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3715AC05" w:rsidR="00C119D6" w:rsidRPr="00C119D6" w:rsidRDefault="000C7703" w:rsidP="00C119D6">
      <w:pPr>
        <w:jc w:val="center"/>
        <w:rPr>
          <w:b/>
          <w:sz w:val="20"/>
          <w:szCs w:val="20"/>
        </w:rPr>
      </w:pPr>
      <w:r>
        <w:rPr>
          <w:b/>
          <w:sz w:val="20"/>
          <w:szCs w:val="20"/>
        </w:rPr>
        <w:t>Spring</w:t>
      </w:r>
      <w:r w:rsidR="006D2D2B">
        <w:rPr>
          <w:b/>
          <w:sz w:val="20"/>
          <w:szCs w:val="20"/>
        </w:rPr>
        <w:t xml:space="preserve"> </w:t>
      </w:r>
      <w:r w:rsidR="007C3AF9">
        <w:rPr>
          <w:b/>
          <w:sz w:val="20"/>
          <w:szCs w:val="20"/>
        </w:rPr>
        <w:t>semester 202</w:t>
      </w:r>
      <w:r w:rsidR="0001339A">
        <w:rPr>
          <w:b/>
          <w:sz w:val="20"/>
          <w:szCs w:val="20"/>
          <w:lang w:val="en-US"/>
        </w:rPr>
        <w:t>5</w:t>
      </w:r>
      <w:r w:rsidR="007C3AF9">
        <w:rPr>
          <w:b/>
          <w:sz w:val="20"/>
          <w:szCs w:val="20"/>
        </w:rPr>
        <w:t>-202</w:t>
      </w:r>
      <w:r w:rsidR="0001339A">
        <w:rPr>
          <w:b/>
          <w:sz w:val="20"/>
          <w:szCs w:val="20"/>
          <w:lang w:val="en-US"/>
        </w:rPr>
        <w:t>6</w:t>
      </w:r>
      <w:r w:rsidR="007C3AF9">
        <w:rPr>
          <w:b/>
          <w:sz w:val="20"/>
          <w:szCs w:val="20"/>
        </w:rPr>
        <w:t xml:space="preserve"> academic year</w:t>
      </w:r>
    </w:p>
    <w:p w14:paraId="29BD82C0" w14:textId="0485D1FE" w:rsidR="004873CC" w:rsidRPr="003F2DC5" w:rsidRDefault="00E11EE8" w:rsidP="003D69B3">
      <w:pPr>
        <w:jc w:val="center"/>
        <w:rPr>
          <w:b/>
          <w:sz w:val="20"/>
          <w:szCs w:val="20"/>
        </w:rPr>
      </w:pPr>
      <w:r>
        <w:rPr>
          <w:b/>
          <w:sz w:val="20"/>
          <w:szCs w:val="20"/>
          <w:lang w:val="en-US"/>
        </w:rPr>
        <w:t>E</w:t>
      </w:r>
      <w:r w:rsidR="00FA7E19">
        <w:rPr>
          <w:b/>
          <w:sz w:val="20"/>
          <w:szCs w:val="20"/>
        </w:rPr>
        <w:t>ducational program "</w:t>
      </w:r>
      <w:r w:rsidR="00FA7E19" w:rsidRPr="00FA7E19">
        <w:rPr>
          <w:b/>
          <w:sz w:val="20"/>
        </w:rPr>
        <w:t>8D03104 Political Science</w:t>
      </w:r>
      <w:r w:rsidR="00C119D6" w:rsidRPr="007C3AF9">
        <w:rPr>
          <w:b/>
          <w:sz w:val="20"/>
          <w:szCs w:val="20"/>
        </w:rPr>
        <w:t>"</w:t>
      </w:r>
    </w:p>
    <w:p w14:paraId="61BA6E00" w14:textId="77777777" w:rsidR="00FC1689" w:rsidRPr="003F2DC5" w:rsidRDefault="00FC1689" w:rsidP="00591BD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0"/>
        <w:gridCol w:w="851"/>
        <w:gridCol w:w="283"/>
        <w:gridCol w:w="992"/>
        <w:gridCol w:w="142"/>
        <w:gridCol w:w="852"/>
        <w:gridCol w:w="992"/>
        <w:gridCol w:w="141"/>
        <w:gridCol w:w="993"/>
        <w:gridCol w:w="992"/>
        <w:gridCol w:w="1134"/>
        <w:gridCol w:w="2268"/>
      </w:tblGrid>
      <w:tr w:rsidR="00A51A7C" w:rsidRPr="0001339A" w14:paraId="5604C441" w14:textId="77777777" w:rsidTr="17A61A8A">
        <w:trPr>
          <w:trHeight w:val="265"/>
        </w:trPr>
        <w:tc>
          <w:tcPr>
            <w:tcW w:w="1701" w:type="dxa"/>
            <w:gridSpan w:val="2"/>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01339A" w:rsidRDefault="31D9BF00" w:rsidP="00B80391">
            <w:pPr>
              <w:shd w:val="clear" w:color="auto" w:fill="DBE5F1" w:themeFill="accent1" w:themeFillTint="33"/>
              <w:rPr>
                <w:b/>
                <w:bCs/>
                <w:sz w:val="20"/>
                <w:szCs w:val="20"/>
                <w:lang w:val="en-US"/>
              </w:rPr>
            </w:pPr>
            <w:r w:rsidRPr="0001339A">
              <w:rPr>
                <w:b/>
                <w:bCs/>
                <w:sz w:val="20"/>
                <w:szCs w:val="20"/>
              </w:rPr>
              <w:t xml:space="preserve">ID </w:t>
            </w:r>
          </w:p>
          <w:p w14:paraId="0EEE1C04" w14:textId="4F5E47E6" w:rsidR="00E55C26" w:rsidRPr="0001339A" w:rsidRDefault="31D9BF00" w:rsidP="00B80391">
            <w:pPr>
              <w:shd w:val="clear" w:color="auto" w:fill="DBE5F1" w:themeFill="accent1" w:themeFillTint="33"/>
              <w:rPr>
                <w:b/>
                <w:bCs/>
                <w:sz w:val="20"/>
                <w:szCs w:val="20"/>
                <w:lang w:val="en-US"/>
              </w:rPr>
            </w:pPr>
            <w:r w:rsidRPr="0001339A">
              <w:rPr>
                <w:b/>
                <w:bCs/>
                <w:sz w:val="20"/>
                <w:szCs w:val="20"/>
              </w:rPr>
              <w:t>and n</w:t>
            </w:r>
            <w:r w:rsidR="00E55C26" w:rsidRPr="0001339A">
              <w:rPr>
                <w:b/>
                <w:bCs/>
                <w:sz w:val="20"/>
                <w:szCs w:val="20"/>
              </w:rPr>
              <w:t xml:space="preserve">ame </w:t>
            </w:r>
          </w:p>
          <w:p w14:paraId="5604C43C" w14:textId="32B88A1B" w:rsidR="00E55C26" w:rsidRPr="0001339A" w:rsidRDefault="00E55C26" w:rsidP="009A44E4">
            <w:pPr>
              <w:rPr>
                <w:b/>
                <w:sz w:val="20"/>
                <w:szCs w:val="20"/>
                <w:lang w:val="en-US"/>
              </w:rPr>
            </w:pPr>
            <w:r w:rsidRPr="0001339A">
              <w:rPr>
                <w:b/>
                <w:sz w:val="20"/>
                <w:szCs w:val="20"/>
              </w:rPr>
              <w:t xml:space="preserve">of </w:t>
            </w:r>
            <w:r w:rsidR="00C8693B" w:rsidRPr="0001339A">
              <w:rPr>
                <w:b/>
                <w:sz w:val="20"/>
                <w:szCs w:val="20"/>
                <w:lang w:val="en-US"/>
              </w:rPr>
              <w:t>course</w:t>
            </w:r>
          </w:p>
        </w:tc>
        <w:tc>
          <w:tcPr>
            <w:tcW w:w="2269"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01339A" w:rsidRDefault="00E55C26" w:rsidP="005F518B">
            <w:pPr>
              <w:rPr>
                <w:b/>
                <w:sz w:val="20"/>
                <w:szCs w:val="20"/>
              </w:rPr>
            </w:pPr>
            <w:r w:rsidRPr="0001339A">
              <w:rPr>
                <w:b/>
                <w:sz w:val="20"/>
                <w:szCs w:val="20"/>
              </w:rPr>
              <w:t xml:space="preserve">Independent work </w:t>
            </w:r>
          </w:p>
          <w:p w14:paraId="516795B7" w14:textId="6A60EBD9" w:rsidR="00E55C26" w:rsidRPr="0001339A" w:rsidRDefault="00E55C26" w:rsidP="005F518B">
            <w:pPr>
              <w:rPr>
                <w:b/>
                <w:color w:val="FF0000"/>
                <w:sz w:val="20"/>
                <w:szCs w:val="20"/>
              </w:rPr>
            </w:pPr>
            <w:r w:rsidRPr="0001339A">
              <w:rPr>
                <w:b/>
                <w:sz w:val="20"/>
                <w:szCs w:val="20"/>
              </w:rPr>
              <w:t>of the student</w:t>
            </w:r>
          </w:p>
          <w:p w14:paraId="4C1423F1" w14:textId="6466047C" w:rsidR="005F518B" w:rsidRPr="0001339A" w:rsidRDefault="005F518B" w:rsidP="005F518B">
            <w:pPr>
              <w:rPr>
                <w:b/>
                <w:sz w:val="20"/>
                <w:szCs w:val="20"/>
              </w:rPr>
            </w:pPr>
            <w:r w:rsidRPr="0001339A">
              <w:rPr>
                <w:b/>
                <w:sz w:val="20"/>
                <w:szCs w:val="20"/>
              </w:rPr>
              <w:t>(</w:t>
            </w:r>
            <w:r w:rsidR="0005625E" w:rsidRPr="0001339A">
              <w:rPr>
                <w:b/>
                <w:sz w:val="20"/>
                <w:szCs w:val="20"/>
              </w:rPr>
              <w:t>IWS</w:t>
            </w:r>
            <w:r w:rsidRPr="0001339A">
              <w:rPr>
                <w:b/>
                <w:sz w:val="20"/>
                <w:szCs w:val="20"/>
              </w:rPr>
              <w:t>)</w:t>
            </w:r>
          </w:p>
          <w:p w14:paraId="5604C43D" w14:textId="1CD5BADE" w:rsidR="00AC0EFC" w:rsidRPr="0001339A" w:rsidRDefault="00AC0EFC" w:rsidP="005F518B">
            <w:pPr>
              <w:rPr>
                <w:bCs/>
                <w:i/>
                <w:iCs/>
                <w:sz w:val="20"/>
                <w:szCs w:val="20"/>
              </w:rPr>
            </w:pPr>
          </w:p>
        </w:tc>
        <w:tc>
          <w:tcPr>
            <w:tcW w:w="31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01339A" w:rsidRDefault="00E55C26" w:rsidP="009A44E4">
            <w:pPr>
              <w:rPr>
                <w:b/>
                <w:sz w:val="20"/>
                <w:szCs w:val="20"/>
                <w:lang w:val="en-US"/>
              </w:rPr>
            </w:pPr>
            <w:r w:rsidRPr="0001339A">
              <w:rPr>
                <w:b/>
                <w:sz w:val="20"/>
                <w:szCs w:val="20"/>
              </w:rPr>
              <w:t xml:space="preserve">Number of </w:t>
            </w:r>
            <w:r w:rsidRPr="0001339A">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01339A" w:rsidRDefault="00E55C26" w:rsidP="009A44E4">
            <w:pPr>
              <w:rPr>
                <w:b/>
                <w:sz w:val="20"/>
                <w:szCs w:val="20"/>
              </w:rPr>
            </w:pPr>
            <w:r w:rsidRPr="0001339A">
              <w:rPr>
                <w:b/>
                <w:sz w:val="20"/>
                <w:szCs w:val="20"/>
              </w:rPr>
              <w:t>General</w:t>
            </w:r>
          </w:p>
          <w:p w14:paraId="3B91B60D" w14:textId="77777777" w:rsidR="00F57CBB" w:rsidRPr="0001339A" w:rsidRDefault="00E55C26" w:rsidP="009A44E4">
            <w:pPr>
              <w:rPr>
                <w:b/>
                <w:sz w:val="20"/>
                <w:szCs w:val="20"/>
              </w:rPr>
            </w:pPr>
            <w:r w:rsidRPr="0001339A">
              <w:rPr>
                <w:b/>
                <w:sz w:val="20"/>
                <w:szCs w:val="20"/>
              </w:rPr>
              <w:t xml:space="preserve">number </w:t>
            </w:r>
          </w:p>
          <w:p w14:paraId="5604C43F" w14:textId="20B42F92" w:rsidR="00E55C26" w:rsidRPr="0001339A" w:rsidRDefault="00E55C26" w:rsidP="009A44E4">
            <w:pPr>
              <w:rPr>
                <w:b/>
                <w:sz w:val="20"/>
                <w:szCs w:val="20"/>
              </w:rPr>
            </w:pPr>
            <w:r w:rsidRPr="0001339A">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01339A" w:rsidRDefault="00E55C26" w:rsidP="005F518B">
            <w:pPr>
              <w:rPr>
                <w:b/>
                <w:sz w:val="20"/>
                <w:szCs w:val="20"/>
              </w:rPr>
            </w:pPr>
            <w:r w:rsidRPr="0001339A">
              <w:rPr>
                <w:b/>
                <w:sz w:val="20"/>
                <w:szCs w:val="20"/>
              </w:rPr>
              <w:t xml:space="preserve">Independent work </w:t>
            </w:r>
          </w:p>
          <w:p w14:paraId="4ADD3565" w14:textId="49DEAF8B" w:rsidR="00923A42" w:rsidRPr="0001339A" w:rsidRDefault="00E55C26" w:rsidP="005F518B">
            <w:pPr>
              <w:rPr>
                <w:b/>
                <w:sz w:val="20"/>
                <w:szCs w:val="20"/>
              </w:rPr>
            </w:pPr>
            <w:r w:rsidRPr="0001339A">
              <w:rPr>
                <w:b/>
                <w:sz w:val="20"/>
                <w:szCs w:val="20"/>
              </w:rPr>
              <w:t>of the student</w:t>
            </w:r>
          </w:p>
          <w:p w14:paraId="622553F5" w14:textId="77777777" w:rsidR="003225BD" w:rsidRPr="0001339A" w:rsidRDefault="00E55C26" w:rsidP="00AC0EFC">
            <w:pPr>
              <w:rPr>
                <w:b/>
                <w:sz w:val="20"/>
                <w:szCs w:val="20"/>
              </w:rPr>
            </w:pPr>
            <w:r w:rsidRPr="0001339A">
              <w:rPr>
                <w:b/>
                <w:sz w:val="20"/>
                <w:szCs w:val="20"/>
              </w:rPr>
              <w:t xml:space="preserve">under the guidance </w:t>
            </w:r>
          </w:p>
          <w:p w14:paraId="5604C440" w14:textId="43EDFAB9" w:rsidR="00E55C26" w:rsidRPr="0001339A" w:rsidRDefault="00E55C26" w:rsidP="00AC0EFC">
            <w:pPr>
              <w:rPr>
                <w:bCs/>
                <w:i/>
                <w:iCs/>
                <w:color w:val="FF0000"/>
                <w:sz w:val="20"/>
                <w:szCs w:val="20"/>
              </w:rPr>
            </w:pPr>
            <w:r w:rsidRPr="0001339A">
              <w:rPr>
                <w:b/>
                <w:sz w:val="20"/>
                <w:szCs w:val="20"/>
              </w:rPr>
              <w:t>of a teacher (</w:t>
            </w:r>
            <w:r w:rsidR="0005625E" w:rsidRPr="0001339A">
              <w:rPr>
                <w:b/>
                <w:sz w:val="20"/>
                <w:szCs w:val="20"/>
              </w:rPr>
              <w:t>IWST</w:t>
            </w:r>
            <w:r w:rsidRPr="0001339A">
              <w:rPr>
                <w:b/>
                <w:sz w:val="20"/>
                <w:szCs w:val="20"/>
              </w:rPr>
              <w:t>)</w:t>
            </w:r>
            <w:r w:rsidR="00AC0EFC" w:rsidRPr="0001339A">
              <w:rPr>
                <w:bCs/>
                <w:i/>
                <w:iCs/>
                <w:color w:val="FF0000"/>
                <w:sz w:val="20"/>
                <w:szCs w:val="20"/>
              </w:rPr>
              <w:t xml:space="preserve"> </w:t>
            </w:r>
          </w:p>
        </w:tc>
      </w:tr>
      <w:tr w:rsidR="00FE6E28" w:rsidRPr="0001339A" w14:paraId="5604C44A" w14:textId="77777777" w:rsidTr="17A61A8A">
        <w:trPr>
          <w:trHeight w:val="883"/>
        </w:trPr>
        <w:tc>
          <w:tcPr>
            <w:tcW w:w="1701" w:type="dxa"/>
            <w:gridSpan w:val="2"/>
            <w:vMerge/>
          </w:tcPr>
          <w:p w14:paraId="5604C443" w14:textId="77777777" w:rsidR="00E55C26" w:rsidRPr="0001339A" w:rsidRDefault="00E55C26">
            <w:pPr>
              <w:widowControl w:val="0"/>
              <w:pBdr>
                <w:top w:val="nil"/>
                <w:left w:val="nil"/>
                <w:bottom w:val="nil"/>
                <w:right w:val="nil"/>
                <w:between w:val="nil"/>
              </w:pBdr>
              <w:spacing w:line="276" w:lineRule="auto"/>
              <w:rPr>
                <w:b/>
                <w:sz w:val="20"/>
                <w:szCs w:val="20"/>
              </w:rPr>
            </w:pPr>
          </w:p>
        </w:tc>
        <w:tc>
          <w:tcPr>
            <w:tcW w:w="2269" w:type="dxa"/>
            <w:gridSpan w:val="4"/>
            <w:vMerge/>
          </w:tcPr>
          <w:p w14:paraId="5604C444" w14:textId="77777777" w:rsidR="00E55C26" w:rsidRPr="0001339A"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01339A" w:rsidRDefault="00E55C26">
            <w:pPr>
              <w:jc w:val="center"/>
              <w:rPr>
                <w:b/>
                <w:sz w:val="20"/>
                <w:szCs w:val="20"/>
              </w:rPr>
            </w:pPr>
            <w:r w:rsidRPr="0001339A">
              <w:rPr>
                <w:b/>
                <w:sz w:val="20"/>
                <w:szCs w:val="20"/>
              </w:rPr>
              <w:t>Lectures (L)</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01339A" w:rsidRDefault="0005625E">
            <w:pPr>
              <w:jc w:val="center"/>
              <w:rPr>
                <w:b/>
                <w:sz w:val="20"/>
                <w:szCs w:val="20"/>
              </w:rPr>
            </w:pPr>
            <w:r w:rsidRPr="0001339A">
              <w:rPr>
                <w:b/>
                <w:sz w:val="20"/>
                <w:szCs w:val="20"/>
              </w:rPr>
              <w:t>Practical</w:t>
            </w:r>
            <w:r w:rsidR="00E55C26" w:rsidRPr="0001339A">
              <w:rPr>
                <w:b/>
                <w:sz w:val="20"/>
                <w:szCs w:val="20"/>
              </w:rPr>
              <w:t xml:space="preserve"> classes (P</w:t>
            </w:r>
            <w:r w:rsidRPr="0001339A">
              <w:rPr>
                <w:b/>
                <w:sz w:val="20"/>
                <w:szCs w:val="20"/>
              </w:rPr>
              <w:t>C</w:t>
            </w:r>
            <w:r w:rsidR="00E55C26" w:rsidRPr="0001339A">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01339A" w:rsidRDefault="00E55C26">
            <w:pPr>
              <w:jc w:val="center"/>
              <w:rPr>
                <w:b/>
                <w:sz w:val="20"/>
                <w:szCs w:val="20"/>
              </w:rPr>
            </w:pPr>
            <w:r w:rsidRPr="0001339A">
              <w:rPr>
                <w:b/>
                <w:sz w:val="20"/>
                <w:szCs w:val="20"/>
              </w:rPr>
              <w:t>Lab. classes (L</w:t>
            </w:r>
            <w:r w:rsidR="0005625E" w:rsidRPr="0001339A">
              <w:rPr>
                <w:b/>
                <w:sz w:val="20"/>
                <w:szCs w:val="20"/>
              </w:rPr>
              <w:t>C</w:t>
            </w:r>
            <w:r w:rsidRPr="0001339A">
              <w:rPr>
                <w:b/>
                <w:sz w:val="20"/>
                <w:szCs w:val="20"/>
              </w:rPr>
              <w:t>)</w:t>
            </w:r>
          </w:p>
        </w:tc>
        <w:tc>
          <w:tcPr>
            <w:tcW w:w="1134" w:type="dxa"/>
            <w:vMerge/>
          </w:tcPr>
          <w:p w14:paraId="5604C448" w14:textId="77777777" w:rsidR="00E55C26" w:rsidRPr="0001339A"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01339A" w:rsidRDefault="00E55C26">
            <w:pPr>
              <w:widowControl w:val="0"/>
              <w:pBdr>
                <w:top w:val="nil"/>
                <w:left w:val="nil"/>
                <w:bottom w:val="nil"/>
                <w:right w:val="nil"/>
                <w:between w:val="nil"/>
              </w:pBdr>
              <w:spacing w:line="276" w:lineRule="auto"/>
              <w:rPr>
                <w:b/>
                <w:sz w:val="20"/>
                <w:szCs w:val="20"/>
              </w:rPr>
            </w:pPr>
          </w:p>
        </w:tc>
      </w:tr>
      <w:tr w:rsidR="00AB0852" w:rsidRPr="0001339A" w14:paraId="5604C453" w14:textId="77777777" w:rsidTr="17A61A8A">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5F4655EA" w:rsidR="00AB0852" w:rsidRPr="0001339A" w:rsidRDefault="00FA7E19">
            <w:pPr>
              <w:rPr>
                <w:sz w:val="20"/>
                <w:szCs w:val="20"/>
                <w:lang w:val="en-US"/>
              </w:rPr>
            </w:pPr>
            <w:r w:rsidRPr="0001339A">
              <w:rPr>
                <w:rFonts w:eastAsia="Calibri"/>
                <w:sz w:val="20"/>
                <w:szCs w:val="20"/>
                <w:lang w:val="kk-KZ" w:eastAsia="ar-SA"/>
              </w:rPr>
              <w:t xml:space="preserve">89564 </w:t>
            </w:r>
            <w:r w:rsidR="006B5B44" w:rsidRPr="0001339A">
              <w:rPr>
                <w:rFonts w:eastAsia="Calibri"/>
                <w:sz w:val="20"/>
                <w:szCs w:val="20"/>
                <w:lang w:val="kk-KZ" w:eastAsia="ar-SA"/>
              </w:rPr>
              <w:t>Methodology of modern political</w:t>
            </w:r>
            <w:r w:rsidR="00792AEC" w:rsidRPr="0001339A">
              <w:rPr>
                <w:rFonts w:eastAsia="Calibri"/>
                <w:sz w:val="20"/>
                <w:szCs w:val="20"/>
                <w:lang w:val="en-US" w:eastAsia="ar-SA"/>
              </w:rPr>
              <w:t xml:space="preserve"> research</w:t>
            </w:r>
          </w:p>
        </w:tc>
        <w:tc>
          <w:tcPr>
            <w:tcW w:w="22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7C895887" w:rsidR="00441994" w:rsidRPr="000C7703" w:rsidRDefault="00441994" w:rsidP="00441994">
            <w:pPr>
              <w:rPr>
                <w:rStyle w:val="normaltextrun"/>
                <w:color w:val="FF0000"/>
                <w:sz w:val="20"/>
                <w:szCs w:val="20"/>
                <w:shd w:val="clear" w:color="auto" w:fill="FFFFFF"/>
                <w:lang w:val="en-US"/>
              </w:rPr>
            </w:pPr>
          </w:p>
          <w:p w14:paraId="5604C44D" w14:textId="2F30C1D8" w:rsidR="00AB0852" w:rsidRPr="0001339A" w:rsidRDefault="00441994">
            <w:pPr>
              <w:jc w:val="center"/>
              <w:rPr>
                <w:sz w:val="20"/>
                <w:szCs w:val="20"/>
              </w:rPr>
            </w:pPr>
            <w:r w:rsidRPr="0001339A">
              <w:rPr>
                <w:rStyle w:val="normaltextrun"/>
                <w:color w:val="FF0000"/>
                <w:sz w:val="20"/>
                <w:szCs w:val="20"/>
                <w:shd w:val="clear" w:color="auto" w:fill="FFFFFF"/>
                <w:lang w:val="kk-KZ"/>
              </w:rPr>
              <w:t xml:space="preserve"> </w:t>
            </w:r>
            <w:r w:rsidR="001A6A31">
              <w:rPr>
                <w:rStyle w:val="normaltextrun"/>
                <w:color w:val="FF0000"/>
                <w:sz w:val="20"/>
                <w:szCs w:val="20"/>
                <w:shd w:val="clear" w:color="auto" w:fill="FFFFFF"/>
                <w:lang w:val="kk-KZ"/>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7490769A" w:rsidR="00AB0852" w:rsidRPr="0001339A" w:rsidRDefault="00FA7E19">
            <w:pPr>
              <w:jc w:val="center"/>
              <w:rPr>
                <w:sz w:val="20"/>
                <w:szCs w:val="20"/>
                <w:lang w:val="ru-RU"/>
              </w:rPr>
            </w:pPr>
            <w:r w:rsidRPr="0001339A">
              <w:rPr>
                <w:sz w:val="20"/>
                <w:szCs w:val="20"/>
                <w:lang w:val="ru-RU"/>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09C740F0" w:rsidR="00AB0852" w:rsidRPr="0001339A" w:rsidRDefault="00FA7E19">
            <w:pPr>
              <w:jc w:val="center"/>
              <w:rPr>
                <w:sz w:val="20"/>
                <w:szCs w:val="20"/>
                <w:lang w:val="ru-RU"/>
              </w:rPr>
            </w:pPr>
            <w:r w:rsidRPr="0001339A">
              <w:rPr>
                <w:sz w:val="20"/>
                <w:szCs w:val="20"/>
                <w:lang w:val="ru-RU"/>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01339A"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3C12DA1B" w:rsidR="00AB0852" w:rsidRPr="0001339A" w:rsidRDefault="00FA7E19">
            <w:pPr>
              <w:jc w:val="center"/>
              <w:rPr>
                <w:sz w:val="20"/>
                <w:szCs w:val="20"/>
                <w:lang w:val="ru-RU"/>
              </w:rPr>
            </w:pPr>
            <w:r w:rsidRPr="0001339A">
              <w:rPr>
                <w:sz w:val="20"/>
                <w:szCs w:val="20"/>
                <w:lang w:val="ru-RU"/>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379A9B6B" w:rsidR="00AB0852" w:rsidRPr="0001339A" w:rsidRDefault="0001339A" w:rsidP="00441994">
            <w:pPr>
              <w:rPr>
                <w:sz w:val="20"/>
                <w:szCs w:val="20"/>
                <w:lang w:val="en-US"/>
              </w:rPr>
            </w:pPr>
            <w:r w:rsidRPr="0001339A">
              <w:rPr>
                <w:color w:val="FF0000"/>
                <w:sz w:val="20"/>
                <w:szCs w:val="20"/>
                <w:lang w:val="en-US"/>
              </w:rPr>
              <w:t>6</w:t>
            </w:r>
          </w:p>
        </w:tc>
      </w:tr>
      <w:tr w:rsidR="00594DE6" w:rsidRPr="0001339A" w14:paraId="5604C455" w14:textId="77777777" w:rsidTr="17A61A8A">
        <w:trPr>
          <w:trHeight w:val="225"/>
        </w:trPr>
        <w:tc>
          <w:tcPr>
            <w:tcW w:w="1049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01339A" w:rsidRDefault="00CA4B30" w:rsidP="00723D2C">
            <w:pPr>
              <w:jc w:val="center"/>
              <w:rPr>
                <w:b/>
                <w:bCs/>
                <w:sz w:val="20"/>
                <w:szCs w:val="20"/>
              </w:rPr>
            </w:pPr>
            <w:r w:rsidRPr="0001339A">
              <w:rPr>
                <w:b/>
                <w:bCs/>
                <w:sz w:val="20"/>
                <w:szCs w:val="20"/>
              </w:rPr>
              <w:t xml:space="preserve">ACADEMIC INFORMATION ABOUT THE </w:t>
            </w:r>
            <w:r w:rsidR="009B218B" w:rsidRPr="0001339A">
              <w:rPr>
                <w:b/>
                <w:sz w:val="20"/>
                <w:szCs w:val="20"/>
                <w:lang w:val="en-US"/>
              </w:rPr>
              <w:t>COURSE</w:t>
            </w:r>
          </w:p>
        </w:tc>
      </w:tr>
      <w:tr w:rsidR="00A51A7C" w:rsidRPr="0001339A" w14:paraId="5604C45B" w14:textId="77777777" w:rsidTr="17A61A8A">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01339A" w:rsidRDefault="009504CF" w:rsidP="00FC1689">
            <w:pPr>
              <w:pBdr>
                <w:top w:val="nil"/>
                <w:left w:val="nil"/>
                <w:bottom w:val="nil"/>
                <w:right w:val="nil"/>
                <w:between w:val="nil"/>
              </w:pBdr>
              <w:rPr>
                <w:b/>
                <w:color w:val="000000"/>
                <w:sz w:val="20"/>
                <w:szCs w:val="20"/>
              </w:rPr>
            </w:pPr>
            <w:r w:rsidRPr="0001339A">
              <w:rPr>
                <w:b/>
                <w:color w:val="000000"/>
                <w:sz w:val="20"/>
                <w:szCs w:val="20"/>
              </w:rPr>
              <w:t>Learning Format</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01339A" w:rsidRDefault="0078340B" w:rsidP="00FC1689">
            <w:pPr>
              <w:rPr>
                <w:b/>
                <w:sz w:val="20"/>
                <w:szCs w:val="20"/>
              </w:rPr>
            </w:pPr>
            <w:r w:rsidRPr="0001339A">
              <w:rPr>
                <w:b/>
                <w:sz w:val="20"/>
                <w:szCs w:val="20"/>
              </w:rPr>
              <w:t>Cycle,</w:t>
            </w:r>
          </w:p>
          <w:p w14:paraId="5604C457" w14:textId="0E4DD885" w:rsidR="0078340B" w:rsidRPr="0001339A" w:rsidRDefault="0078340B" w:rsidP="00FC1689">
            <w:pPr>
              <w:rPr>
                <w:b/>
                <w:sz w:val="20"/>
                <w:szCs w:val="20"/>
              </w:rPr>
            </w:pPr>
            <w:r w:rsidRPr="0001339A">
              <w:rPr>
                <w:b/>
                <w:sz w:val="20"/>
                <w:szCs w:val="20"/>
              </w:rPr>
              <w:t>component</w:t>
            </w:r>
          </w:p>
        </w:tc>
        <w:tc>
          <w:tcPr>
            <w:tcW w:w="19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01339A" w:rsidRDefault="002B4684" w:rsidP="00FC1689">
            <w:pPr>
              <w:rPr>
                <w:b/>
                <w:sz w:val="20"/>
                <w:szCs w:val="20"/>
              </w:rPr>
            </w:pPr>
            <w:r w:rsidRPr="0001339A">
              <w:rPr>
                <w:b/>
                <w:sz w:val="20"/>
                <w:szCs w:val="20"/>
              </w:rPr>
              <w:t xml:space="preserve">Lecture </w:t>
            </w:r>
          </w:p>
          <w:p w14:paraId="5604C458" w14:textId="038B9DC1" w:rsidR="002B4684" w:rsidRPr="0001339A" w:rsidRDefault="002B4684" w:rsidP="00FC1689">
            <w:pPr>
              <w:rPr>
                <w:b/>
                <w:sz w:val="20"/>
                <w:szCs w:val="20"/>
              </w:rPr>
            </w:pPr>
            <w:r w:rsidRPr="0001339A">
              <w:rPr>
                <w:b/>
                <w:sz w:val="20"/>
                <w:szCs w:val="20"/>
              </w:rPr>
              <w:t>types</w:t>
            </w:r>
          </w:p>
        </w:tc>
        <w:tc>
          <w:tcPr>
            <w:tcW w:w="21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01339A" w:rsidRDefault="002B4684" w:rsidP="00FC1689">
            <w:pPr>
              <w:rPr>
                <w:b/>
                <w:sz w:val="20"/>
                <w:szCs w:val="20"/>
              </w:rPr>
            </w:pPr>
            <w:r w:rsidRPr="0001339A">
              <w:rPr>
                <w:b/>
                <w:sz w:val="20"/>
                <w:szCs w:val="20"/>
              </w:rPr>
              <w:t>Types</w:t>
            </w:r>
            <w:r w:rsidR="0037020F" w:rsidRPr="0001339A">
              <w:rPr>
                <w:b/>
                <w:sz w:val="20"/>
                <w:szCs w:val="20"/>
              </w:rPr>
              <w:t xml:space="preserve"> </w:t>
            </w:r>
          </w:p>
          <w:p w14:paraId="5604C459" w14:textId="7BDD0072" w:rsidR="002B4684" w:rsidRPr="0001339A" w:rsidRDefault="0037020F" w:rsidP="00FC1689">
            <w:pPr>
              <w:rPr>
                <w:b/>
                <w:sz w:val="20"/>
                <w:szCs w:val="20"/>
              </w:rPr>
            </w:pPr>
            <w:r w:rsidRPr="0001339A">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01339A" w:rsidRDefault="002B4684" w:rsidP="00FC1689">
            <w:pPr>
              <w:rPr>
                <w:b/>
                <w:sz w:val="20"/>
                <w:szCs w:val="20"/>
              </w:rPr>
            </w:pPr>
            <w:r w:rsidRPr="0001339A">
              <w:rPr>
                <w:b/>
                <w:sz w:val="20"/>
                <w:szCs w:val="20"/>
              </w:rPr>
              <w:t>Form and platform</w:t>
            </w:r>
            <w:r w:rsidR="00BE7ECE" w:rsidRPr="0001339A">
              <w:rPr>
                <w:b/>
                <w:sz w:val="20"/>
                <w:szCs w:val="20"/>
                <w:lang w:val="en-US"/>
              </w:rPr>
              <w:t xml:space="preserve"> </w:t>
            </w:r>
            <w:r w:rsidR="008F65F1" w:rsidRPr="0001339A">
              <w:rPr>
                <w:b/>
                <w:sz w:val="20"/>
                <w:szCs w:val="20"/>
              </w:rPr>
              <w:t>final control</w:t>
            </w:r>
          </w:p>
        </w:tc>
      </w:tr>
      <w:tr w:rsidR="00FA7E19" w:rsidRPr="0001339A" w14:paraId="5604C461" w14:textId="77777777" w:rsidTr="17A61A8A">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464CC934" w:rsidR="00FA7E19" w:rsidRPr="0001339A" w:rsidRDefault="00FA7E19" w:rsidP="00FA7E19">
            <w:pPr>
              <w:pBdr>
                <w:top w:val="nil"/>
                <w:left w:val="nil"/>
                <w:bottom w:val="nil"/>
                <w:right w:val="nil"/>
                <w:between w:val="nil"/>
              </w:pBdr>
              <w:rPr>
                <w:bCs/>
                <w:iCs/>
                <w:sz w:val="20"/>
                <w:szCs w:val="20"/>
                <w:highlight w:val="yellow"/>
              </w:rPr>
            </w:pPr>
            <w:r w:rsidRPr="0001339A">
              <w:rPr>
                <w:bCs/>
                <w:iCs/>
                <w:sz w:val="20"/>
                <w:szCs w:val="20"/>
              </w:rPr>
              <w:t>hybrid</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6B5A87CA" w:rsidR="00FA7E19" w:rsidRPr="0001339A" w:rsidRDefault="00FA7E19" w:rsidP="00FA7E19">
            <w:pPr>
              <w:rPr>
                <w:sz w:val="20"/>
                <w:szCs w:val="20"/>
              </w:rPr>
            </w:pPr>
            <w:r w:rsidRPr="0001339A">
              <w:rPr>
                <w:b/>
                <w:bCs/>
                <w:caps/>
                <w:sz w:val="20"/>
                <w:szCs w:val="20"/>
                <w:lang w:val="kk-KZ"/>
              </w:rPr>
              <w:t>Obligatory component</w:t>
            </w:r>
          </w:p>
        </w:tc>
        <w:tc>
          <w:tcPr>
            <w:tcW w:w="19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7424B" w14:textId="77777777" w:rsidR="00FA7E19" w:rsidRPr="0001339A" w:rsidRDefault="00FA7E19" w:rsidP="00FA7E19">
            <w:pPr>
              <w:jc w:val="center"/>
              <w:rPr>
                <w:sz w:val="20"/>
                <w:szCs w:val="20"/>
              </w:rPr>
            </w:pPr>
            <w:r w:rsidRPr="0001339A">
              <w:rPr>
                <w:sz w:val="20"/>
                <w:szCs w:val="20"/>
              </w:rPr>
              <w:t>Information,</w:t>
            </w:r>
          </w:p>
          <w:p w14:paraId="5A570399" w14:textId="77777777" w:rsidR="00FA7E19" w:rsidRPr="0001339A" w:rsidRDefault="00FA7E19" w:rsidP="00FA7E19">
            <w:pPr>
              <w:jc w:val="center"/>
              <w:rPr>
                <w:sz w:val="20"/>
                <w:szCs w:val="20"/>
              </w:rPr>
            </w:pPr>
            <w:r w:rsidRPr="0001339A">
              <w:rPr>
                <w:sz w:val="20"/>
                <w:szCs w:val="20"/>
              </w:rPr>
              <w:t>Problem lectures, Lecture-conference</w:t>
            </w:r>
          </w:p>
          <w:p w14:paraId="5604C45E" w14:textId="5731E1F1" w:rsidR="00FA7E19" w:rsidRPr="0001339A" w:rsidRDefault="00FA7E19" w:rsidP="00FA7E19">
            <w:pPr>
              <w:jc w:val="center"/>
              <w:rPr>
                <w:sz w:val="20"/>
                <w:szCs w:val="20"/>
              </w:rPr>
            </w:pPr>
            <w:r w:rsidRPr="0001339A">
              <w:rPr>
                <w:sz w:val="20"/>
                <w:szCs w:val="20"/>
              </w:rPr>
              <w:t>Lecture - consultation</w:t>
            </w:r>
          </w:p>
        </w:tc>
        <w:tc>
          <w:tcPr>
            <w:tcW w:w="21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5C0D4" w14:textId="77777777" w:rsidR="00FA7E19" w:rsidRPr="0001339A" w:rsidRDefault="00FA7E19" w:rsidP="00FA7E19">
            <w:pPr>
              <w:jc w:val="center"/>
              <w:rPr>
                <w:sz w:val="20"/>
                <w:szCs w:val="20"/>
              </w:rPr>
            </w:pPr>
            <w:r w:rsidRPr="0001339A">
              <w:rPr>
                <w:sz w:val="20"/>
                <w:szCs w:val="20"/>
              </w:rPr>
              <w:t>- seminar - conversation</w:t>
            </w:r>
          </w:p>
          <w:p w14:paraId="6AB35C88" w14:textId="77777777" w:rsidR="00FA7E19" w:rsidRPr="0001339A" w:rsidRDefault="00FA7E19" w:rsidP="00FA7E19">
            <w:pPr>
              <w:jc w:val="center"/>
              <w:rPr>
                <w:sz w:val="20"/>
                <w:szCs w:val="20"/>
              </w:rPr>
            </w:pPr>
            <w:r w:rsidRPr="0001339A">
              <w:rPr>
                <w:sz w:val="20"/>
                <w:szCs w:val="20"/>
              </w:rPr>
              <w:t>- seminar-press conference;</w:t>
            </w:r>
          </w:p>
          <w:p w14:paraId="7DF1AD3C" w14:textId="77777777" w:rsidR="00FA7E19" w:rsidRPr="0001339A" w:rsidRDefault="00FA7E19" w:rsidP="00FA7E19">
            <w:pPr>
              <w:jc w:val="center"/>
              <w:rPr>
                <w:sz w:val="20"/>
                <w:szCs w:val="20"/>
              </w:rPr>
            </w:pPr>
            <w:r w:rsidRPr="0001339A">
              <w:rPr>
                <w:sz w:val="20"/>
                <w:szCs w:val="20"/>
              </w:rPr>
              <w:t>- seminar-discussion;</w:t>
            </w:r>
          </w:p>
          <w:p w14:paraId="5604C45F" w14:textId="3B8FE337" w:rsidR="00FA7E19" w:rsidRPr="0001339A" w:rsidRDefault="00FA7E19" w:rsidP="00FA7E19">
            <w:pPr>
              <w:jc w:val="center"/>
              <w:rPr>
                <w:sz w:val="20"/>
                <w:szCs w:val="20"/>
              </w:rPr>
            </w:pPr>
            <w:r w:rsidRPr="0001339A">
              <w:rPr>
                <w:sz w:val="20"/>
                <w:szCs w:val="20"/>
              </w:rPr>
              <w:t>- seminar - "round table";</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2E038670" w:rsidR="00FA7E19" w:rsidRPr="0001339A" w:rsidRDefault="0001339A" w:rsidP="00C761C3">
            <w:pPr>
              <w:jc w:val="center"/>
              <w:rPr>
                <w:sz w:val="20"/>
                <w:szCs w:val="20"/>
              </w:rPr>
            </w:pPr>
            <w:r>
              <w:rPr>
                <w:sz w:val="20"/>
                <w:szCs w:val="20"/>
              </w:rPr>
              <w:t xml:space="preserve">Offline, </w:t>
            </w:r>
            <w:r w:rsidRPr="0001339A">
              <w:rPr>
                <w:sz w:val="20"/>
                <w:szCs w:val="20"/>
              </w:rPr>
              <w:t>ИС UNIVER, ПИСЬМЕННЫЙ</w:t>
            </w:r>
          </w:p>
        </w:tc>
      </w:tr>
      <w:tr w:rsidR="00743052" w:rsidRPr="0001339A" w14:paraId="5604C465" w14:textId="77777777" w:rsidTr="17A61A8A">
        <w:trPr>
          <w:trHeight w:val="214"/>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743052" w:rsidRPr="0001339A" w:rsidRDefault="00743052" w:rsidP="00743052">
            <w:pPr>
              <w:rPr>
                <w:b/>
                <w:sz w:val="20"/>
                <w:szCs w:val="20"/>
              </w:rPr>
            </w:pPr>
            <w:r w:rsidRPr="0001339A">
              <w:rPr>
                <w:b/>
                <w:sz w:val="20"/>
                <w:szCs w:val="20"/>
              </w:rPr>
              <w:t xml:space="preserve">Lecturer </w:t>
            </w:r>
            <w:r w:rsidRPr="0001339A">
              <w:rPr>
                <w:b/>
                <w:sz w:val="20"/>
                <w:szCs w:val="20"/>
                <w:lang w:val="kk-KZ"/>
              </w:rPr>
              <w:t xml:space="preserve">- </w:t>
            </w:r>
            <w:r w:rsidRPr="0001339A">
              <w:rPr>
                <w:b/>
                <w:sz w:val="20"/>
                <w:szCs w:val="20"/>
              </w:rPr>
              <w:t>(s)</w:t>
            </w:r>
          </w:p>
        </w:tc>
        <w:tc>
          <w:tcPr>
            <w:tcW w:w="538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6142FA0F" w:rsidR="00743052" w:rsidRPr="0001339A" w:rsidRDefault="00743052" w:rsidP="00743052">
            <w:pPr>
              <w:jc w:val="both"/>
              <w:rPr>
                <w:sz w:val="20"/>
                <w:szCs w:val="20"/>
              </w:rPr>
            </w:pPr>
            <w:r w:rsidRPr="0001339A">
              <w:rPr>
                <w:sz w:val="20"/>
                <w:szCs w:val="20"/>
                <w:lang w:val="en-US"/>
              </w:rPr>
              <w:t>Abzhapparova Aigul</w:t>
            </w:r>
          </w:p>
        </w:tc>
        <w:tc>
          <w:tcPr>
            <w:tcW w:w="3402" w:type="dxa"/>
            <w:gridSpan w:val="2"/>
            <w:vMerge/>
          </w:tcPr>
          <w:p w14:paraId="5604C464" w14:textId="77777777" w:rsidR="00743052" w:rsidRPr="0001339A" w:rsidRDefault="00743052" w:rsidP="00743052">
            <w:pPr>
              <w:jc w:val="center"/>
              <w:rPr>
                <w:sz w:val="20"/>
                <w:szCs w:val="20"/>
              </w:rPr>
            </w:pPr>
          </w:p>
        </w:tc>
      </w:tr>
      <w:tr w:rsidR="00743052" w:rsidRPr="0001339A" w14:paraId="5604C469" w14:textId="77777777" w:rsidTr="17A61A8A">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743052" w:rsidRPr="0001339A" w:rsidRDefault="00743052" w:rsidP="00743052">
            <w:pPr>
              <w:rPr>
                <w:b/>
                <w:sz w:val="20"/>
                <w:szCs w:val="20"/>
                <w:lang w:val="kk-KZ"/>
              </w:rPr>
            </w:pPr>
            <w:r w:rsidRPr="0001339A">
              <w:rPr>
                <w:b/>
                <w:sz w:val="20"/>
                <w:szCs w:val="20"/>
              </w:rPr>
              <w:t xml:space="preserve">e-mail </w:t>
            </w:r>
            <w:r w:rsidRPr="0001339A">
              <w:rPr>
                <w:b/>
                <w:sz w:val="20"/>
                <w:szCs w:val="20"/>
                <w:lang w:val="kk-KZ"/>
              </w:rPr>
              <w:t>:</w:t>
            </w:r>
          </w:p>
        </w:tc>
        <w:tc>
          <w:tcPr>
            <w:tcW w:w="538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617FFC5F" w:rsidR="00743052" w:rsidRPr="0001339A" w:rsidRDefault="00743052" w:rsidP="00743052">
            <w:pPr>
              <w:jc w:val="both"/>
              <w:rPr>
                <w:sz w:val="20"/>
                <w:szCs w:val="20"/>
              </w:rPr>
            </w:pPr>
            <w:hyperlink r:id="rId10" w:history="1">
              <w:r w:rsidRPr="0001339A">
                <w:rPr>
                  <w:rStyle w:val="a8"/>
                  <w:sz w:val="20"/>
                  <w:szCs w:val="20"/>
                  <w:lang w:val="en-US" w:eastAsia="ar-SA"/>
                </w:rPr>
                <w:t>aigul</w:t>
              </w:r>
              <w:r w:rsidRPr="0001339A">
                <w:rPr>
                  <w:rStyle w:val="a8"/>
                  <w:sz w:val="20"/>
                  <w:szCs w:val="20"/>
                  <w:lang w:eastAsia="ar-SA"/>
                </w:rPr>
                <w:t>.</w:t>
              </w:r>
              <w:r w:rsidRPr="0001339A">
                <w:rPr>
                  <w:rStyle w:val="a8"/>
                  <w:sz w:val="20"/>
                  <w:szCs w:val="20"/>
                  <w:lang w:val="en-US" w:eastAsia="ar-SA"/>
                </w:rPr>
                <w:t>abzhapparova</w:t>
              </w:r>
              <w:r w:rsidRPr="0001339A">
                <w:rPr>
                  <w:rStyle w:val="a8"/>
                  <w:sz w:val="20"/>
                  <w:szCs w:val="20"/>
                  <w:lang w:eastAsia="ar-SA"/>
                </w:rPr>
                <w:t>@</w:t>
              </w:r>
              <w:r w:rsidRPr="0001339A">
                <w:rPr>
                  <w:rStyle w:val="a8"/>
                  <w:sz w:val="20"/>
                  <w:szCs w:val="20"/>
                  <w:lang w:val="en-US" w:eastAsia="ar-SA"/>
                </w:rPr>
                <w:t>gmail</w:t>
              </w:r>
              <w:r w:rsidRPr="0001339A">
                <w:rPr>
                  <w:rStyle w:val="a8"/>
                  <w:sz w:val="20"/>
                  <w:szCs w:val="20"/>
                  <w:lang w:eastAsia="ar-SA"/>
                </w:rPr>
                <w:t>.</w:t>
              </w:r>
              <w:r w:rsidRPr="0001339A">
                <w:rPr>
                  <w:rStyle w:val="a8"/>
                  <w:sz w:val="20"/>
                  <w:szCs w:val="20"/>
                  <w:lang w:val="en-US" w:eastAsia="ar-SA"/>
                </w:rPr>
                <w:t>com</w:t>
              </w:r>
            </w:hyperlink>
            <w:r w:rsidRPr="0001339A">
              <w:rPr>
                <w:sz w:val="20"/>
                <w:szCs w:val="20"/>
                <w:lang w:val="kk-KZ" w:eastAsia="ar-SA"/>
              </w:rPr>
              <w:t>.</w:t>
            </w:r>
          </w:p>
        </w:tc>
        <w:tc>
          <w:tcPr>
            <w:tcW w:w="3402" w:type="dxa"/>
            <w:gridSpan w:val="2"/>
            <w:vMerge/>
          </w:tcPr>
          <w:p w14:paraId="5604C468" w14:textId="77777777" w:rsidR="00743052" w:rsidRPr="0001339A" w:rsidRDefault="00743052" w:rsidP="00743052">
            <w:pPr>
              <w:widowControl w:val="0"/>
              <w:pBdr>
                <w:top w:val="nil"/>
                <w:left w:val="nil"/>
                <w:bottom w:val="nil"/>
                <w:right w:val="nil"/>
                <w:between w:val="nil"/>
              </w:pBdr>
              <w:spacing w:line="276" w:lineRule="auto"/>
              <w:rPr>
                <w:sz w:val="20"/>
                <w:szCs w:val="20"/>
              </w:rPr>
            </w:pPr>
          </w:p>
        </w:tc>
      </w:tr>
      <w:tr w:rsidR="00743052" w:rsidRPr="0001339A" w14:paraId="5604C46D" w14:textId="77777777" w:rsidTr="17A61A8A">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743052" w:rsidRPr="0001339A" w:rsidRDefault="00743052" w:rsidP="00743052">
            <w:pPr>
              <w:rPr>
                <w:b/>
                <w:sz w:val="20"/>
                <w:szCs w:val="20"/>
                <w:lang w:val="kk-KZ"/>
              </w:rPr>
            </w:pPr>
            <w:r w:rsidRPr="0001339A">
              <w:rPr>
                <w:b/>
                <w:sz w:val="20"/>
                <w:szCs w:val="20"/>
              </w:rPr>
              <w:t xml:space="preserve">Phone </w:t>
            </w:r>
            <w:r w:rsidRPr="0001339A">
              <w:rPr>
                <w:b/>
                <w:sz w:val="20"/>
                <w:szCs w:val="20"/>
                <w:lang w:val="kk-KZ"/>
              </w:rPr>
              <w:t>:</w:t>
            </w:r>
          </w:p>
        </w:tc>
        <w:tc>
          <w:tcPr>
            <w:tcW w:w="538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334ACC6A" w:rsidR="00743052" w:rsidRPr="0001339A" w:rsidRDefault="0001339A" w:rsidP="00743052">
            <w:pPr>
              <w:jc w:val="both"/>
              <w:rPr>
                <w:sz w:val="20"/>
                <w:szCs w:val="20"/>
              </w:rPr>
            </w:pPr>
            <w:r>
              <w:rPr>
                <w:sz w:val="20"/>
                <w:szCs w:val="20"/>
                <w:lang w:val="en-US"/>
              </w:rPr>
              <w:t>1755</w:t>
            </w:r>
          </w:p>
        </w:tc>
        <w:tc>
          <w:tcPr>
            <w:tcW w:w="3402" w:type="dxa"/>
            <w:gridSpan w:val="2"/>
            <w:vMerge/>
          </w:tcPr>
          <w:p w14:paraId="5604C46C" w14:textId="77777777" w:rsidR="00743052" w:rsidRPr="0001339A" w:rsidRDefault="00743052" w:rsidP="00743052">
            <w:pPr>
              <w:widowControl w:val="0"/>
              <w:pBdr>
                <w:top w:val="nil"/>
                <w:left w:val="nil"/>
                <w:bottom w:val="nil"/>
                <w:right w:val="nil"/>
                <w:between w:val="nil"/>
              </w:pBdr>
              <w:spacing w:line="276" w:lineRule="auto"/>
              <w:rPr>
                <w:sz w:val="20"/>
                <w:szCs w:val="20"/>
              </w:rPr>
            </w:pPr>
          </w:p>
        </w:tc>
      </w:tr>
      <w:tr w:rsidR="00743052" w:rsidRPr="0001339A" w14:paraId="5604C471" w14:textId="77777777" w:rsidTr="17A61A8A">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743052" w:rsidRPr="0001339A" w:rsidRDefault="00743052" w:rsidP="00743052">
            <w:pPr>
              <w:rPr>
                <w:b/>
                <w:sz w:val="20"/>
                <w:szCs w:val="20"/>
              </w:rPr>
            </w:pPr>
            <w:r w:rsidRPr="0001339A">
              <w:rPr>
                <w:b/>
                <w:sz w:val="20"/>
                <w:szCs w:val="20"/>
              </w:rPr>
              <w:t xml:space="preserve">Assistant </w:t>
            </w:r>
            <w:r w:rsidRPr="0001339A">
              <w:rPr>
                <w:b/>
                <w:sz w:val="20"/>
                <w:szCs w:val="20"/>
                <w:lang w:val="kk-KZ"/>
              </w:rPr>
              <w:t xml:space="preserve">- </w:t>
            </w:r>
            <w:r w:rsidRPr="0001339A">
              <w:rPr>
                <w:b/>
                <w:sz w:val="20"/>
                <w:szCs w:val="20"/>
              </w:rPr>
              <w:t>(s)</w:t>
            </w:r>
          </w:p>
        </w:tc>
        <w:tc>
          <w:tcPr>
            <w:tcW w:w="538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33B4F680" w:rsidR="00743052" w:rsidRPr="0001339A" w:rsidRDefault="00743052" w:rsidP="00743052">
            <w:pPr>
              <w:jc w:val="both"/>
              <w:rPr>
                <w:sz w:val="20"/>
                <w:szCs w:val="20"/>
                <w:lang w:val="en-US"/>
              </w:rPr>
            </w:pPr>
          </w:p>
        </w:tc>
        <w:tc>
          <w:tcPr>
            <w:tcW w:w="3402" w:type="dxa"/>
            <w:gridSpan w:val="2"/>
            <w:vMerge/>
          </w:tcPr>
          <w:p w14:paraId="5604C470" w14:textId="77777777" w:rsidR="00743052" w:rsidRPr="0001339A" w:rsidRDefault="00743052" w:rsidP="00743052">
            <w:pPr>
              <w:widowControl w:val="0"/>
              <w:pBdr>
                <w:top w:val="nil"/>
                <w:left w:val="nil"/>
                <w:bottom w:val="nil"/>
                <w:right w:val="nil"/>
                <w:between w:val="nil"/>
              </w:pBdr>
              <w:spacing w:line="276" w:lineRule="auto"/>
              <w:rPr>
                <w:sz w:val="20"/>
                <w:szCs w:val="20"/>
              </w:rPr>
            </w:pPr>
          </w:p>
        </w:tc>
      </w:tr>
      <w:tr w:rsidR="00743052" w:rsidRPr="0001339A" w14:paraId="5604C475" w14:textId="77777777" w:rsidTr="17A61A8A">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743052" w:rsidRPr="0001339A" w:rsidRDefault="00743052" w:rsidP="00743052">
            <w:pPr>
              <w:rPr>
                <w:b/>
                <w:sz w:val="20"/>
                <w:szCs w:val="20"/>
                <w:lang w:val="kk-KZ"/>
              </w:rPr>
            </w:pPr>
            <w:r w:rsidRPr="0001339A">
              <w:rPr>
                <w:b/>
                <w:sz w:val="20"/>
                <w:szCs w:val="20"/>
              </w:rPr>
              <w:t xml:space="preserve">e-mail </w:t>
            </w:r>
            <w:r w:rsidRPr="0001339A">
              <w:rPr>
                <w:b/>
                <w:sz w:val="20"/>
                <w:szCs w:val="20"/>
                <w:lang w:val="kk-KZ"/>
              </w:rPr>
              <w:t>:</w:t>
            </w:r>
          </w:p>
        </w:tc>
        <w:tc>
          <w:tcPr>
            <w:tcW w:w="538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406163F1" w:rsidR="00743052" w:rsidRPr="0001339A" w:rsidRDefault="00743052" w:rsidP="00743052">
            <w:pPr>
              <w:jc w:val="both"/>
              <w:rPr>
                <w:sz w:val="20"/>
                <w:szCs w:val="20"/>
              </w:rPr>
            </w:pPr>
          </w:p>
        </w:tc>
        <w:tc>
          <w:tcPr>
            <w:tcW w:w="3402" w:type="dxa"/>
            <w:gridSpan w:val="2"/>
            <w:vMerge/>
          </w:tcPr>
          <w:p w14:paraId="5604C474" w14:textId="77777777" w:rsidR="00743052" w:rsidRPr="0001339A" w:rsidRDefault="00743052" w:rsidP="00743052">
            <w:pPr>
              <w:widowControl w:val="0"/>
              <w:pBdr>
                <w:top w:val="nil"/>
                <w:left w:val="nil"/>
                <w:bottom w:val="nil"/>
                <w:right w:val="nil"/>
                <w:between w:val="nil"/>
              </w:pBdr>
              <w:spacing w:line="276" w:lineRule="auto"/>
              <w:rPr>
                <w:sz w:val="20"/>
                <w:szCs w:val="20"/>
              </w:rPr>
            </w:pPr>
          </w:p>
        </w:tc>
      </w:tr>
      <w:tr w:rsidR="00743052" w:rsidRPr="0001339A" w14:paraId="5604C479" w14:textId="77777777" w:rsidTr="17A61A8A">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743052" w:rsidRPr="0001339A" w:rsidRDefault="00743052" w:rsidP="00743052">
            <w:pPr>
              <w:rPr>
                <w:b/>
                <w:sz w:val="20"/>
                <w:szCs w:val="20"/>
                <w:lang w:val="kk-KZ"/>
              </w:rPr>
            </w:pPr>
            <w:r w:rsidRPr="0001339A">
              <w:rPr>
                <w:b/>
                <w:sz w:val="20"/>
                <w:szCs w:val="20"/>
              </w:rPr>
              <w:t xml:space="preserve">Phone </w:t>
            </w:r>
            <w:r w:rsidRPr="0001339A">
              <w:rPr>
                <w:b/>
                <w:sz w:val="20"/>
                <w:szCs w:val="20"/>
                <w:lang w:val="kk-KZ"/>
              </w:rPr>
              <w:t>:</w:t>
            </w:r>
          </w:p>
        </w:tc>
        <w:tc>
          <w:tcPr>
            <w:tcW w:w="538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F505AEC" w:rsidR="00743052" w:rsidRPr="0001339A" w:rsidRDefault="00743052" w:rsidP="00743052">
            <w:pPr>
              <w:jc w:val="both"/>
              <w:rPr>
                <w:sz w:val="20"/>
                <w:szCs w:val="20"/>
              </w:rPr>
            </w:pPr>
          </w:p>
        </w:tc>
        <w:tc>
          <w:tcPr>
            <w:tcW w:w="3402" w:type="dxa"/>
            <w:gridSpan w:val="2"/>
            <w:vMerge/>
          </w:tcPr>
          <w:p w14:paraId="5604C478" w14:textId="77777777" w:rsidR="00743052" w:rsidRPr="0001339A" w:rsidRDefault="00743052" w:rsidP="00743052">
            <w:pPr>
              <w:widowControl w:val="0"/>
              <w:pBdr>
                <w:top w:val="nil"/>
                <w:left w:val="nil"/>
                <w:bottom w:val="nil"/>
                <w:right w:val="nil"/>
                <w:between w:val="nil"/>
              </w:pBdr>
              <w:spacing w:line="276" w:lineRule="auto"/>
              <w:rPr>
                <w:sz w:val="20"/>
                <w:szCs w:val="20"/>
              </w:rPr>
            </w:pPr>
          </w:p>
        </w:tc>
      </w:tr>
      <w:tr w:rsidR="00743052" w:rsidRPr="0001339A" w14:paraId="2E08FFC4" w14:textId="77777777" w:rsidTr="17A61A8A">
        <w:trPr>
          <w:trHeight w:val="109"/>
        </w:trPr>
        <w:tc>
          <w:tcPr>
            <w:tcW w:w="1049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1D6C02FA" w:rsidR="00743052" w:rsidRPr="0001339A" w:rsidRDefault="00743052" w:rsidP="00743052">
            <w:pPr>
              <w:jc w:val="center"/>
              <w:rPr>
                <w:b/>
                <w:bCs/>
                <w:sz w:val="20"/>
                <w:szCs w:val="20"/>
              </w:rPr>
            </w:pPr>
            <w:r w:rsidRPr="0001339A">
              <w:rPr>
                <w:b/>
                <w:bCs/>
                <w:sz w:val="20"/>
                <w:szCs w:val="20"/>
              </w:rPr>
              <w:t xml:space="preserve">ACADEMIC </w:t>
            </w:r>
            <w:r w:rsidRPr="0001339A">
              <w:rPr>
                <w:b/>
                <w:sz w:val="20"/>
                <w:szCs w:val="20"/>
                <w:lang w:val="en-US"/>
              </w:rPr>
              <w:t>COURSE</w:t>
            </w:r>
            <w:r w:rsidRPr="0001339A">
              <w:rPr>
                <w:b/>
                <w:bCs/>
                <w:sz w:val="20"/>
                <w:szCs w:val="20"/>
              </w:rPr>
              <w:t xml:space="preserve"> PRESENTATION</w:t>
            </w:r>
          </w:p>
        </w:tc>
      </w:tr>
      <w:tr w:rsidR="00743052" w:rsidRPr="0001339A" w14:paraId="517E5341" w14:textId="77777777" w:rsidTr="00420B05">
        <w:tc>
          <w:tcPr>
            <w:tcW w:w="1701" w:type="dxa"/>
            <w:gridSpan w:val="2"/>
          </w:tcPr>
          <w:p w14:paraId="3AE9678D" w14:textId="77777777" w:rsidR="00743052" w:rsidRPr="0001339A" w:rsidRDefault="00743052" w:rsidP="00743052">
            <w:pPr>
              <w:rPr>
                <w:b/>
                <w:sz w:val="20"/>
                <w:szCs w:val="20"/>
              </w:rPr>
            </w:pPr>
            <w:r w:rsidRPr="0001339A">
              <w:rPr>
                <w:b/>
                <w:sz w:val="20"/>
                <w:szCs w:val="20"/>
              </w:rPr>
              <w:t>Purpose</w:t>
            </w:r>
          </w:p>
          <w:p w14:paraId="53DE6BE6" w14:textId="27365548" w:rsidR="00743052" w:rsidRPr="0001339A" w:rsidRDefault="00743052" w:rsidP="00743052">
            <w:pPr>
              <w:rPr>
                <w:b/>
                <w:sz w:val="20"/>
                <w:szCs w:val="20"/>
              </w:rPr>
            </w:pPr>
            <w:r w:rsidRPr="0001339A">
              <w:rPr>
                <w:b/>
                <w:sz w:val="20"/>
                <w:szCs w:val="20"/>
              </w:rPr>
              <w:t xml:space="preserve">of the </w:t>
            </w:r>
            <w:r w:rsidRPr="0001339A">
              <w:rPr>
                <w:b/>
                <w:sz w:val="20"/>
                <w:szCs w:val="20"/>
                <w:lang w:val="en-US"/>
              </w:rPr>
              <w:t>course</w:t>
            </w:r>
          </w:p>
        </w:tc>
        <w:tc>
          <w:tcPr>
            <w:tcW w:w="5387" w:type="dxa"/>
            <w:gridSpan w:val="8"/>
          </w:tcPr>
          <w:p w14:paraId="16DE28E7" w14:textId="5968EE7F" w:rsidR="00743052" w:rsidRPr="0001339A" w:rsidRDefault="00743052" w:rsidP="00743052">
            <w:pPr>
              <w:jc w:val="center"/>
              <w:rPr>
                <w:sz w:val="20"/>
                <w:szCs w:val="20"/>
              </w:rPr>
            </w:pPr>
            <w:r w:rsidRPr="0001339A">
              <w:rPr>
                <w:b/>
                <w:sz w:val="20"/>
                <w:szCs w:val="20"/>
              </w:rPr>
              <w:t xml:space="preserve">Expected Learning Outcomes (LO) </w:t>
            </w:r>
            <w:r w:rsidRPr="0001339A">
              <w:rPr>
                <w:b/>
                <w:sz w:val="20"/>
                <w:szCs w:val="20"/>
                <w:lang w:val="kk-KZ"/>
              </w:rPr>
              <w:t>*</w:t>
            </w:r>
            <w:r w:rsidRPr="0001339A">
              <w:rPr>
                <w:sz w:val="20"/>
                <w:szCs w:val="20"/>
              </w:rPr>
              <w:t xml:space="preserve"> </w:t>
            </w:r>
          </w:p>
          <w:p w14:paraId="63D3F14B" w14:textId="11CAF09A" w:rsidR="00743052" w:rsidRPr="0001339A" w:rsidRDefault="00743052" w:rsidP="00743052">
            <w:pPr>
              <w:jc w:val="center"/>
              <w:rPr>
                <w:b/>
                <w:sz w:val="20"/>
                <w:szCs w:val="20"/>
              </w:rPr>
            </w:pPr>
          </w:p>
        </w:tc>
        <w:tc>
          <w:tcPr>
            <w:tcW w:w="3402" w:type="dxa"/>
            <w:gridSpan w:val="2"/>
          </w:tcPr>
          <w:p w14:paraId="7C3E6AB5" w14:textId="77777777" w:rsidR="00743052" w:rsidRPr="0001339A" w:rsidRDefault="00743052" w:rsidP="00743052">
            <w:pPr>
              <w:jc w:val="center"/>
              <w:rPr>
                <w:rStyle w:val="normaltextrun"/>
                <w:b/>
                <w:bCs/>
                <w:color w:val="000000"/>
                <w:sz w:val="20"/>
                <w:szCs w:val="20"/>
                <w:bdr w:val="none" w:sz="0" w:space="0" w:color="auto" w:frame="1"/>
                <w:lang w:val="en-US"/>
              </w:rPr>
            </w:pPr>
            <w:r w:rsidRPr="0001339A">
              <w:rPr>
                <w:rStyle w:val="normaltextrun"/>
                <w:b/>
                <w:bCs/>
                <w:color w:val="000000"/>
                <w:sz w:val="20"/>
                <w:szCs w:val="20"/>
                <w:bdr w:val="none" w:sz="0" w:space="0" w:color="auto" w:frame="1"/>
                <w:lang w:val="en-US"/>
              </w:rPr>
              <w:t>Indicators of LO achievement (ID)</w:t>
            </w:r>
          </w:p>
          <w:p w14:paraId="33C2C14C" w14:textId="317CF254" w:rsidR="00743052" w:rsidRPr="0001339A" w:rsidRDefault="00743052" w:rsidP="00743052">
            <w:pPr>
              <w:jc w:val="center"/>
              <w:rPr>
                <w:color w:val="FF0000"/>
                <w:sz w:val="20"/>
                <w:szCs w:val="20"/>
              </w:rPr>
            </w:pPr>
          </w:p>
        </w:tc>
      </w:tr>
      <w:tr w:rsidR="00743052" w:rsidRPr="0001339A" w14:paraId="0EDC5837" w14:textId="77777777" w:rsidTr="00420B05">
        <w:trPr>
          <w:trHeight w:val="152"/>
        </w:trPr>
        <w:tc>
          <w:tcPr>
            <w:tcW w:w="1701" w:type="dxa"/>
            <w:gridSpan w:val="2"/>
            <w:vMerge w:val="restart"/>
          </w:tcPr>
          <w:p w14:paraId="764CCBDD" w14:textId="00DE5203" w:rsidR="00743052" w:rsidRPr="0001339A" w:rsidRDefault="00743052" w:rsidP="00743052">
            <w:pPr>
              <w:jc w:val="both"/>
              <w:rPr>
                <w:b/>
                <w:sz w:val="20"/>
                <w:szCs w:val="20"/>
              </w:rPr>
            </w:pPr>
            <w:r w:rsidRPr="0001339A">
              <w:rPr>
                <w:sz w:val="20"/>
                <w:szCs w:val="20"/>
                <w:lang w:val="en-US"/>
              </w:rPr>
              <w:t>the  constitute of post-graduate students research competencies on the basis of modern methodological approaches used in social and political studies, improving their skills and selection and application of relevant methods of analysis of complex political processes of the modern world.</w:t>
            </w:r>
          </w:p>
        </w:tc>
        <w:tc>
          <w:tcPr>
            <w:tcW w:w="5387" w:type="dxa"/>
            <w:gridSpan w:val="8"/>
            <w:vMerge w:val="restart"/>
          </w:tcPr>
          <w:p w14:paraId="5879C474" w14:textId="2CFB74D8" w:rsidR="00743052" w:rsidRPr="0001339A" w:rsidRDefault="00743052" w:rsidP="00743052">
            <w:pPr>
              <w:pStyle w:val="ad"/>
              <w:numPr>
                <w:ilvl w:val="0"/>
                <w:numId w:val="12"/>
              </w:numPr>
              <w:tabs>
                <w:tab w:val="left" w:pos="166"/>
              </w:tabs>
              <w:ind w:left="33" w:firstLine="0"/>
              <w:jc w:val="both"/>
              <w:rPr>
                <w:color w:val="FF0000"/>
                <w:sz w:val="20"/>
                <w:szCs w:val="20"/>
              </w:rPr>
            </w:pPr>
            <w:r w:rsidRPr="0001339A">
              <w:rPr>
                <w:sz w:val="20"/>
                <w:szCs w:val="20"/>
                <w:lang w:val="en-US"/>
              </w:rPr>
              <w:t>demonstration a systematic understanding of the scientific paradigm of modern theoretical and methodological approaches of scientific schools of the late XX-XXI centuries in the study of the theory and methodology of political processes</w:t>
            </w:r>
          </w:p>
        </w:tc>
        <w:tc>
          <w:tcPr>
            <w:tcW w:w="3402" w:type="dxa"/>
            <w:gridSpan w:val="2"/>
          </w:tcPr>
          <w:p w14:paraId="5272881B" w14:textId="741749BC" w:rsidR="00743052" w:rsidRPr="0001339A" w:rsidRDefault="00743052" w:rsidP="00743052">
            <w:pPr>
              <w:pStyle w:val="ad"/>
              <w:numPr>
                <w:ilvl w:val="1"/>
                <w:numId w:val="8"/>
              </w:numPr>
              <w:ind w:left="31" w:firstLine="0"/>
              <w:jc w:val="both"/>
              <w:rPr>
                <w:color w:val="FF0000"/>
                <w:sz w:val="20"/>
                <w:szCs w:val="20"/>
                <w:lang w:val="kk-KZ"/>
              </w:rPr>
            </w:pPr>
            <w:r w:rsidRPr="0001339A">
              <w:rPr>
                <w:sz w:val="20"/>
                <w:szCs w:val="20"/>
                <w:lang w:val="en-US"/>
              </w:rPr>
              <w:t xml:space="preserve">to know </w:t>
            </w:r>
            <w:r w:rsidRPr="0001339A">
              <w:rPr>
                <w:rFonts w:eastAsia="Calibri"/>
                <w:sz w:val="20"/>
                <w:szCs w:val="20"/>
                <w:lang w:val="en-US"/>
              </w:rPr>
              <w:t>the m</w:t>
            </w:r>
            <w:r w:rsidRPr="0001339A">
              <w:rPr>
                <w:rFonts w:eastAsia="Calibri"/>
                <w:sz w:val="20"/>
                <w:szCs w:val="20"/>
                <w:lang w:val="kk-KZ"/>
              </w:rPr>
              <w:t>ain directions of the paradigmatic development of modern political science in the space of social Sciences and Humanities</w:t>
            </w:r>
          </w:p>
        </w:tc>
      </w:tr>
      <w:tr w:rsidR="00743052" w:rsidRPr="0001339A" w14:paraId="23C41C40" w14:textId="77777777" w:rsidTr="17A61A8A">
        <w:trPr>
          <w:trHeight w:val="152"/>
        </w:trPr>
        <w:tc>
          <w:tcPr>
            <w:tcW w:w="1701" w:type="dxa"/>
            <w:gridSpan w:val="2"/>
            <w:vMerge/>
          </w:tcPr>
          <w:p w14:paraId="3630F8BE" w14:textId="77777777" w:rsidR="00743052" w:rsidRPr="0001339A" w:rsidRDefault="00743052" w:rsidP="00743052">
            <w:pPr>
              <w:jc w:val="both"/>
              <w:rPr>
                <w:b/>
                <w:sz w:val="20"/>
                <w:szCs w:val="20"/>
              </w:rPr>
            </w:pPr>
          </w:p>
        </w:tc>
        <w:tc>
          <w:tcPr>
            <w:tcW w:w="5387" w:type="dxa"/>
            <w:gridSpan w:val="8"/>
            <w:vMerge/>
          </w:tcPr>
          <w:p w14:paraId="0FC364CC" w14:textId="77777777" w:rsidR="00743052" w:rsidRPr="0001339A" w:rsidRDefault="00743052" w:rsidP="00743052">
            <w:pPr>
              <w:jc w:val="both"/>
              <w:rPr>
                <w:sz w:val="20"/>
                <w:szCs w:val="20"/>
              </w:rPr>
            </w:pPr>
          </w:p>
        </w:tc>
        <w:tc>
          <w:tcPr>
            <w:tcW w:w="3402" w:type="dxa"/>
            <w:gridSpan w:val="2"/>
          </w:tcPr>
          <w:p w14:paraId="55FE9C6E" w14:textId="60ED6944" w:rsidR="00743052" w:rsidRPr="0001339A" w:rsidRDefault="00743052" w:rsidP="00743052">
            <w:pPr>
              <w:jc w:val="both"/>
              <w:rPr>
                <w:sz w:val="20"/>
                <w:szCs w:val="20"/>
              </w:rPr>
            </w:pPr>
            <w:r w:rsidRPr="0001339A">
              <w:rPr>
                <w:sz w:val="20"/>
                <w:szCs w:val="20"/>
              </w:rPr>
              <w:t>1.2</w:t>
            </w:r>
            <w:r w:rsidRPr="0001339A">
              <w:rPr>
                <w:sz w:val="20"/>
                <w:szCs w:val="20"/>
                <w:lang w:val="en-US"/>
              </w:rPr>
              <w:t xml:space="preserve"> to learn </w:t>
            </w:r>
            <w:r w:rsidRPr="0001339A">
              <w:rPr>
                <w:sz w:val="20"/>
                <w:szCs w:val="20"/>
              </w:rPr>
              <w:t>Building Blocks of Social Scientific Research: Hypotheses, Concepts and Variables</w:t>
            </w:r>
          </w:p>
        </w:tc>
      </w:tr>
      <w:tr w:rsidR="00743052" w:rsidRPr="0001339A" w14:paraId="5932BD0F" w14:textId="77777777" w:rsidTr="17A61A8A">
        <w:trPr>
          <w:trHeight w:val="76"/>
        </w:trPr>
        <w:tc>
          <w:tcPr>
            <w:tcW w:w="1701" w:type="dxa"/>
            <w:gridSpan w:val="2"/>
            <w:vMerge/>
          </w:tcPr>
          <w:p w14:paraId="067C6DC4" w14:textId="77777777" w:rsidR="00743052" w:rsidRPr="0001339A" w:rsidRDefault="00743052" w:rsidP="00743052">
            <w:pPr>
              <w:widowControl w:val="0"/>
              <w:pBdr>
                <w:top w:val="nil"/>
                <w:left w:val="nil"/>
                <w:bottom w:val="nil"/>
                <w:right w:val="nil"/>
                <w:between w:val="nil"/>
              </w:pBdr>
              <w:spacing w:line="276" w:lineRule="auto"/>
              <w:rPr>
                <w:b/>
                <w:sz w:val="20"/>
                <w:szCs w:val="20"/>
              </w:rPr>
            </w:pPr>
          </w:p>
        </w:tc>
        <w:tc>
          <w:tcPr>
            <w:tcW w:w="5387" w:type="dxa"/>
            <w:gridSpan w:val="8"/>
            <w:vMerge w:val="restart"/>
          </w:tcPr>
          <w:p w14:paraId="6E8BBBC9" w14:textId="015839AA" w:rsidR="00743052" w:rsidRPr="0001339A" w:rsidRDefault="00743052" w:rsidP="00743052">
            <w:pPr>
              <w:jc w:val="both"/>
              <w:rPr>
                <w:sz w:val="20"/>
                <w:szCs w:val="20"/>
              </w:rPr>
            </w:pPr>
            <w:r w:rsidRPr="0001339A">
              <w:rPr>
                <w:sz w:val="20"/>
                <w:szCs w:val="20"/>
              </w:rPr>
              <w:t>2.</w:t>
            </w:r>
            <w:r w:rsidRPr="0001339A">
              <w:rPr>
                <w:sz w:val="20"/>
                <w:szCs w:val="20"/>
                <w:lang w:val="en-US"/>
              </w:rPr>
              <w:t xml:space="preserve"> systematization and interpretation scientific theories and concepts of the latest trends in modern political science for the further application of this knowledge in the selection of the methodology of the doctoral dissertation</w:t>
            </w:r>
          </w:p>
        </w:tc>
        <w:tc>
          <w:tcPr>
            <w:tcW w:w="3402" w:type="dxa"/>
            <w:gridSpan w:val="2"/>
          </w:tcPr>
          <w:p w14:paraId="01B00815" w14:textId="133A73F6" w:rsidR="00743052" w:rsidRPr="0001339A" w:rsidRDefault="00743052" w:rsidP="00743052">
            <w:pPr>
              <w:pBdr>
                <w:top w:val="nil"/>
                <w:left w:val="nil"/>
                <w:bottom w:val="nil"/>
                <w:right w:val="nil"/>
                <w:between w:val="nil"/>
              </w:pBdr>
              <w:jc w:val="both"/>
              <w:rPr>
                <w:color w:val="000000"/>
                <w:sz w:val="20"/>
                <w:szCs w:val="20"/>
              </w:rPr>
            </w:pPr>
            <w:r w:rsidRPr="0001339A">
              <w:rPr>
                <w:color w:val="000000"/>
                <w:sz w:val="20"/>
                <w:szCs w:val="20"/>
              </w:rPr>
              <w:t xml:space="preserve">2.1 to study the </w:t>
            </w:r>
            <w:r w:rsidRPr="0001339A">
              <w:rPr>
                <w:rFonts w:eastAsia="Calibri"/>
                <w:sz w:val="20"/>
                <w:szCs w:val="20"/>
                <w:lang w:val="kk-KZ"/>
              </w:rPr>
              <w:t>development of research problems and the structure of modern political science</w:t>
            </w:r>
          </w:p>
        </w:tc>
      </w:tr>
      <w:tr w:rsidR="00743052" w:rsidRPr="0001339A" w14:paraId="6FD9613F" w14:textId="77777777" w:rsidTr="17A61A8A">
        <w:trPr>
          <w:trHeight w:val="76"/>
        </w:trPr>
        <w:tc>
          <w:tcPr>
            <w:tcW w:w="1701" w:type="dxa"/>
            <w:gridSpan w:val="2"/>
            <w:vMerge/>
          </w:tcPr>
          <w:p w14:paraId="0A8BC178" w14:textId="77777777" w:rsidR="00743052" w:rsidRPr="0001339A" w:rsidRDefault="00743052" w:rsidP="00743052">
            <w:pPr>
              <w:widowControl w:val="0"/>
              <w:pBdr>
                <w:top w:val="nil"/>
                <w:left w:val="nil"/>
                <w:bottom w:val="nil"/>
                <w:right w:val="nil"/>
                <w:between w:val="nil"/>
              </w:pBdr>
              <w:spacing w:line="276" w:lineRule="auto"/>
              <w:rPr>
                <w:b/>
                <w:sz w:val="20"/>
                <w:szCs w:val="20"/>
              </w:rPr>
            </w:pPr>
          </w:p>
        </w:tc>
        <w:tc>
          <w:tcPr>
            <w:tcW w:w="5387" w:type="dxa"/>
            <w:gridSpan w:val="8"/>
            <w:vMerge/>
          </w:tcPr>
          <w:p w14:paraId="2E89DAFB" w14:textId="77777777" w:rsidR="00743052" w:rsidRPr="0001339A" w:rsidRDefault="00743052" w:rsidP="00743052">
            <w:pPr>
              <w:jc w:val="both"/>
              <w:rPr>
                <w:sz w:val="20"/>
                <w:szCs w:val="20"/>
              </w:rPr>
            </w:pPr>
          </w:p>
        </w:tc>
        <w:tc>
          <w:tcPr>
            <w:tcW w:w="3402" w:type="dxa"/>
            <w:gridSpan w:val="2"/>
          </w:tcPr>
          <w:p w14:paraId="79A2A679" w14:textId="0A370B5F" w:rsidR="00743052" w:rsidRPr="0001339A" w:rsidRDefault="00743052" w:rsidP="00743052">
            <w:pPr>
              <w:pBdr>
                <w:top w:val="nil"/>
                <w:left w:val="nil"/>
                <w:bottom w:val="nil"/>
                <w:right w:val="nil"/>
                <w:between w:val="nil"/>
              </w:pBdr>
              <w:jc w:val="both"/>
              <w:rPr>
                <w:color w:val="000000"/>
                <w:sz w:val="20"/>
                <w:szCs w:val="20"/>
              </w:rPr>
            </w:pPr>
            <w:r w:rsidRPr="0001339A">
              <w:rPr>
                <w:color w:val="000000"/>
                <w:sz w:val="20"/>
                <w:szCs w:val="20"/>
              </w:rPr>
              <w:t xml:space="preserve">2.2 to analyze the </w:t>
            </w:r>
            <w:r w:rsidRPr="0001339A">
              <w:rPr>
                <w:rFonts w:eastAsia="Calibri"/>
                <w:sz w:val="20"/>
                <w:szCs w:val="20"/>
                <w:lang w:val="kk-KZ"/>
              </w:rPr>
              <w:t>problem of objectivity in political research</w:t>
            </w:r>
          </w:p>
        </w:tc>
      </w:tr>
      <w:tr w:rsidR="00743052" w:rsidRPr="0001339A" w14:paraId="3950734B" w14:textId="77777777" w:rsidTr="17A61A8A">
        <w:trPr>
          <w:trHeight w:val="84"/>
        </w:trPr>
        <w:tc>
          <w:tcPr>
            <w:tcW w:w="1701" w:type="dxa"/>
            <w:gridSpan w:val="2"/>
            <w:vMerge/>
          </w:tcPr>
          <w:p w14:paraId="7A6DE0DD" w14:textId="77777777" w:rsidR="00743052" w:rsidRPr="0001339A" w:rsidRDefault="00743052" w:rsidP="00743052">
            <w:pPr>
              <w:widowControl w:val="0"/>
              <w:pBdr>
                <w:top w:val="nil"/>
                <w:left w:val="nil"/>
                <w:bottom w:val="nil"/>
                <w:right w:val="nil"/>
                <w:between w:val="nil"/>
              </w:pBdr>
              <w:spacing w:line="276" w:lineRule="auto"/>
              <w:rPr>
                <w:b/>
                <w:color w:val="000000"/>
                <w:sz w:val="20"/>
                <w:szCs w:val="20"/>
              </w:rPr>
            </w:pPr>
          </w:p>
        </w:tc>
        <w:tc>
          <w:tcPr>
            <w:tcW w:w="5387" w:type="dxa"/>
            <w:gridSpan w:val="8"/>
            <w:vMerge w:val="restart"/>
          </w:tcPr>
          <w:p w14:paraId="6458780B" w14:textId="6A43B126" w:rsidR="00743052" w:rsidRPr="0001339A" w:rsidRDefault="00743052" w:rsidP="00743052">
            <w:pPr>
              <w:jc w:val="both"/>
              <w:rPr>
                <w:sz w:val="20"/>
                <w:szCs w:val="20"/>
              </w:rPr>
            </w:pPr>
            <w:r w:rsidRPr="0001339A">
              <w:rPr>
                <w:sz w:val="20"/>
                <w:szCs w:val="20"/>
              </w:rPr>
              <w:t>3.</w:t>
            </w:r>
            <w:r w:rsidRPr="0001339A">
              <w:rPr>
                <w:sz w:val="20"/>
                <w:szCs w:val="20"/>
                <w:lang w:val="en-US"/>
              </w:rPr>
              <w:t xml:space="preserve"> analyzing, verifying and evaluation the completeness of information in the course of research activities</w:t>
            </w:r>
          </w:p>
        </w:tc>
        <w:tc>
          <w:tcPr>
            <w:tcW w:w="3402" w:type="dxa"/>
            <w:gridSpan w:val="2"/>
          </w:tcPr>
          <w:p w14:paraId="31021E48" w14:textId="799F37C1" w:rsidR="00743052" w:rsidRPr="0001339A" w:rsidRDefault="00743052" w:rsidP="00743052">
            <w:pPr>
              <w:pBdr>
                <w:top w:val="nil"/>
                <w:left w:val="nil"/>
                <w:bottom w:val="nil"/>
                <w:right w:val="nil"/>
                <w:between w:val="nil"/>
              </w:pBdr>
              <w:jc w:val="both"/>
              <w:rPr>
                <w:color w:val="000000"/>
                <w:sz w:val="20"/>
                <w:szCs w:val="20"/>
              </w:rPr>
            </w:pPr>
            <w:r w:rsidRPr="0001339A">
              <w:rPr>
                <w:color w:val="000000"/>
                <w:sz w:val="20"/>
                <w:szCs w:val="20"/>
              </w:rPr>
              <w:t>3.1 to assess t</w:t>
            </w:r>
            <w:r w:rsidRPr="0001339A">
              <w:rPr>
                <w:rFonts w:eastAsia="Calibri"/>
                <w:sz w:val="20"/>
                <w:szCs w:val="20"/>
                <w:lang w:val="kk-KZ"/>
              </w:rPr>
              <w:t>he problem of the ratio of qualitative and quantitative methodology of political analysis</w:t>
            </w:r>
          </w:p>
        </w:tc>
      </w:tr>
      <w:tr w:rsidR="00743052" w:rsidRPr="0001339A" w14:paraId="219BA814" w14:textId="77777777" w:rsidTr="17A61A8A">
        <w:trPr>
          <w:trHeight w:val="84"/>
        </w:trPr>
        <w:tc>
          <w:tcPr>
            <w:tcW w:w="1701" w:type="dxa"/>
            <w:gridSpan w:val="2"/>
            <w:vMerge/>
          </w:tcPr>
          <w:p w14:paraId="5E63D47E" w14:textId="77777777" w:rsidR="00743052" w:rsidRPr="0001339A" w:rsidRDefault="00743052" w:rsidP="00743052">
            <w:pPr>
              <w:widowControl w:val="0"/>
              <w:pBdr>
                <w:top w:val="nil"/>
                <w:left w:val="nil"/>
                <w:bottom w:val="nil"/>
                <w:right w:val="nil"/>
                <w:between w:val="nil"/>
              </w:pBdr>
              <w:spacing w:line="276" w:lineRule="auto"/>
              <w:rPr>
                <w:b/>
                <w:color w:val="000000"/>
                <w:sz w:val="20"/>
                <w:szCs w:val="20"/>
              </w:rPr>
            </w:pPr>
          </w:p>
        </w:tc>
        <w:tc>
          <w:tcPr>
            <w:tcW w:w="5387" w:type="dxa"/>
            <w:gridSpan w:val="8"/>
            <w:vMerge/>
          </w:tcPr>
          <w:p w14:paraId="36DBD438" w14:textId="77777777" w:rsidR="00743052" w:rsidRPr="0001339A" w:rsidRDefault="00743052" w:rsidP="00743052">
            <w:pPr>
              <w:jc w:val="both"/>
              <w:rPr>
                <w:sz w:val="20"/>
                <w:szCs w:val="20"/>
              </w:rPr>
            </w:pPr>
          </w:p>
        </w:tc>
        <w:tc>
          <w:tcPr>
            <w:tcW w:w="3402" w:type="dxa"/>
            <w:gridSpan w:val="2"/>
          </w:tcPr>
          <w:p w14:paraId="2A693825" w14:textId="32C8ACBF" w:rsidR="00743052" w:rsidRPr="0001339A" w:rsidRDefault="00743052" w:rsidP="00743052">
            <w:pPr>
              <w:pBdr>
                <w:top w:val="nil"/>
                <w:left w:val="nil"/>
                <w:bottom w:val="nil"/>
                <w:right w:val="nil"/>
                <w:between w:val="nil"/>
              </w:pBdr>
              <w:jc w:val="both"/>
              <w:rPr>
                <w:color w:val="000000"/>
                <w:sz w:val="20"/>
                <w:szCs w:val="20"/>
              </w:rPr>
            </w:pPr>
            <w:r w:rsidRPr="0001339A">
              <w:rPr>
                <w:color w:val="000000"/>
                <w:sz w:val="20"/>
                <w:szCs w:val="20"/>
              </w:rPr>
              <w:t>3.2</w:t>
            </w:r>
            <w:r w:rsidRPr="0001339A">
              <w:rPr>
                <w:rFonts w:eastAsia="Calibri"/>
                <w:sz w:val="20"/>
                <w:szCs w:val="20"/>
              </w:rPr>
              <w:t xml:space="preserve"> to verify m</w:t>
            </w:r>
            <w:r w:rsidRPr="0001339A">
              <w:rPr>
                <w:rFonts w:eastAsia="Calibri"/>
                <w:sz w:val="20"/>
                <w:szCs w:val="20"/>
                <w:lang w:val="kk-KZ"/>
              </w:rPr>
              <w:t>ethodological problems of policy analysis as a subject of researc</w:t>
            </w:r>
            <w:r w:rsidRPr="0001339A">
              <w:rPr>
                <w:rFonts w:eastAsia="Calibri"/>
                <w:sz w:val="20"/>
                <w:szCs w:val="20"/>
                <w:lang w:val="en-US"/>
              </w:rPr>
              <w:t>h</w:t>
            </w:r>
          </w:p>
        </w:tc>
      </w:tr>
      <w:tr w:rsidR="00743052" w:rsidRPr="0001339A" w14:paraId="0401B6E3" w14:textId="77777777" w:rsidTr="17A61A8A">
        <w:trPr>
          <w:trHeight w:val="76"/>
        </w:trPr>
        <w:tc>
          <w:tcPr>
            <w:tcW w:w="1701" w:type="dxa"/>
            <w:gridSpan w:val="2"/>
            <w:vMerge/>
          </w:tcPr>
          <w:p w14:paraId="1BFECDCB" w14:textId="77777777" w:rsidR="00743052" w:rsidRPr="0001339A" w:rsidRDefault="00743052" w:rsidP="00743052">
            <w:pPr>
              <w:widowControl w:val="0"/>
              <w:pBdr>
                <w:top w:val="nil"/>
                <w:left w:val="nil"/>
                <w:bottom w:val="nil"/>
                <w:right w:val="nil"/>
                <w:between w:val="nil"/>
              </w:pBdr>
              <w:spacing w:line="276" w:lineRule="auto"/>
              <w:rPr>
                <w:b/>
                <w:color w:val="000000"/>
                <w:sz w:val="20"/>
                <w:szCs w:val="20"/>
              </w:rPr>
            </w:pPr>
          </w:p>
        </w:tc>
        <w:tc>
          <w:tcPr>
            <w:tcW w:w="5387" w:type="dxa"/>
            <w:gridSpan w:val="8"/>
            <w:vMerge w:val="restart"/>
          </w:tcPr>
          <w:p w14:paraId="1929A304" w14:textId="228612C5" w:rsidR="00743052" w:rsidRPr="0001339A" w:rsidRDefault="00743052" w:rsidP="00743052">
            <w:pPr>
              <w:jc w:val="both"/>
              <w:rPr>
                <w:sz w:val="20"/>
                <w:szCs w:val="20"/>
              </w:rPr>
            </w:pPr>
            <w:r w:rsidRPr="0001339A">
              <w:rPr>
                <w:sz w:val="20"/>
                <w:szCs w:val="20"/>
              </w:rPr>
              <w:t>4.</w:t>
            </w:r>
            <w:r w:rsidRPr="0001339A">
              <w:rPr>
                <w:sz w:val="20"/>
                <w:szCs w:val="20"/>
                <w:lang w:val="en-US"/>
              </w:rPr>
              <w:t xml:space="preserve"> generating a new and complex goals, propose new hypotheses and solutions to scientific problems of political science on the basis of an independent original approach</w:t>
            </w:r>
          </w:p>
        </w:tc>
        <w:tc>
          <w:tcPr>
            <w:tcW w:w="3402" w:type="dxa"/>
            <w:gridSpan w:val="2"/>
          </w:tcPr>
          <w:p w14:paraId="6D5F81C1" w14:textId="224E9C30" w:rsidR="00743052" w:rsidRPr="0001339A" w:rsidRDefault="00743052" w:rsidP="00743052">
            <w:pPr>
              <w:jc w:val="both"/>
              <w:rPr>
                <w:sz w:val="20"/>
                <w:szCs w:val="20"/>
              </w:rPr>
            </w:pPr>
            <w:r w:rsidRPr="0001339A">
              <w:rPr>
                <w:sz w:val="20"/>
                <w:szCs w:val="20"/>
              </w:rPr>
              <w:t xml:space="preserve">4.1 to use </w:t>
            </w:r>
            <w:r w:rsidRPr="0001339A">
              <w:rPr>
                <w:rFonts w:eastAsia="Calibri"/>
                <w:sz w:val="20"/>
                <w:szCs w:val="20"/>
                <w:lang w:val="en-US"/>
              </w:rPr>
              <w:t>e</w:t>
            </w:r>
            <w:r w:rsidRPr="0001339A">
              <w:rPr>
                <w:rFonts w:eastAsia="Calibri"/>
                <w:sz w:val="20"/>
                <w:szCs w:val="20"/>
                <w:lang w:val="kk-KZ"/>
              </w:rPr>
              <w:t>mpirical methods and techniques of political research</w:t>
            </w:r>
          </w:p>
        </w:tc>
      </w:tr>
      <w:tr w:rsidR="00743052" w:rsidRPr="0001339A" w14:paraId="2D269C42" w14:textId="77777777" w:rsidTr="17A61A8A">
        <w:trPr>
          <w:trHeight w:val="76"/>
        </w:trPr>
        <w:tc>
          <w:tcPr>
            <w:tcW w:w="1701" w:type="dxa"/>
            <w:gridSpan w:val="2"/>
            <w:vMerge/>
          </w:tcPr>
          <w:p w14:paraId="50D1D9FC" w14:textId="77777777" w:rsidR="00743052" w:rsidRPr="0001339A" w:rsidRDefault="00743052" w:rsidP="00743052">
            <w:pPr>
              <w:widowControl w:val="0"/>
              <w:pBdr>
                <w:top w:val="nil"/>
                <w:left w:val="nil"/>
                <w:bottom w:val="nil"/>
                <w:right w:val="nil"/>
                <w:between w:val="nil"/>
              </w:pBdr>
              <w:spacing w:line="276" w:lineRule="auto"/>
              <w:rPr>
                <w:b/>
                <w:color w:val="000000"/>
                <w:sz w:val="20"/>
                <w:szCs w:val="20"/>
              </w:rPr>
            </w:pPr>
          </w:p>
        </w:tc>
        <w:tc>
          <w:tcPr>
            <w:tcW w:w="5387" w:type="dxa"/>
            <w:gridSpan w:val="8"/>
            <w:vMerge/>
          </w:tcPr>
          <w:p w14:paraId="1DA4893E" w14:textId="77777777" w:rsidR="00743052" w:rsidRPr="0001339A" w:rsidRDefault="00743052" w:rsidP="00743052">
            <w:pPr>
              <w:jc w:val="both"/>
              <w:rPr>
                <w:sz w:val="20"/>
                <w:szCs w:val="20"/>
              </w:rPr>
            </w:pPr>
          </w:p>
        </w:tc>
        <w:tc>
          <w:tcPr>
            <w:tcW w:w="3402" w:type="dxa"/>
            <w:gridSpan w:val="2"/>
          </w:tcPr>
          <w:p w14:paraId="4C31CA31" w14:textId="0D7E9902" w:rsidR="00743052" w:rsidRPr="0001339A" w:rsidRDefault="00743052" w:rsidP="00743052">
            <w:pPr>
              <w:jc w:val="both"/>
              <w:rPr>
                <w:sz w:val="20"/>
                <w:szCs w:val="20"/>
              </w:rPr>
            </w:pPr>
            <w:r w:rsidRPr="0001339A">
              <w:rPr>
                <w:sz w:val="20"/>
                <w:szCs w:val="20"/>
              </w:rPr>
              <w:t xml:space="preserve">4.2 to </w:t>
            </w:r>
            <w:r w:rsidRPr="0001339A">
              <w:rPr>
                <w:bCs/>
                <w:sz w:val="20"/>
                <w:szCs w:val="20"/>
              </w:rPr>
              <w:t>Make Empirical Observation: Direct and Indirect Observations</w:t>
            </w:r>
          </w:p>
        </w:tc>
      </w:tr>
      <w:tr w:rsidR="00743052" w:rsidRPr="0001339A" w14:paraId="019F5053" w14:textId="77777777" w:rsidTr="17A61A8A">
        <w:trPr>
          <w:trHeight w:val="76"/>
        </w:trPr>
        <w:tc>
          <w:tcPr>
            <w:tcW w:w="1701" w:type="dxa"/>
            <w:gridSpan w:val="2"/>
            <w:vMerge/>
          </w:tcPr>
          <w:p w14:paraId="01E72214" w14:textId="77777777" w:rsidR="00743052" w:rsidRPr="0001339A" w:rsidRDefault="00743052" w:rsidP="00743052">
            <w:pPr>
              <w:widowControl w:val="0"/>
              <w:pBdr>
                <w:top w:val="nil"/>
                <w:left w:val="nil"/>
                <w:bottom w:val="nil"/>
                <w:right w:val="nil"/>
                <w:between w:val="nil"/>
              </w:pBdr>
              <w:spacing w:line="276" w:lineRule="auto"/>
              <w:rPr>
                <w:sz w:val="20"/>
                <w:szCs w:val="20"/>
              </w:rPr>
            </w:pPr>
          </w:p>
        </w:tc>
        <w:tc>
          <w:tcPr>
            <w:tcW w:w="5387" w:type="dxa"/>
            <w:gridSpan w:val="8"/>
            <w:vMerge w:val="restart"/>
          </w:tcPr>
          <w:p w14:paraId="1B130507" w14:textId="6951841B" w:rsidR="00743052" w:rsidRPr="0001339A" w:rsidRDefault="00743052" w:rsidP="00743052">
            <w:pPr>
              <w:jc w:val="both"/>
              <w:rPr>
                <w:sz w:val="20"/>
                <w:szCs w:val="20"/>
              </w:rPr>
            </w:pPr>
            <w:r w:rsidRPr="0001339A">
              <w:rPr>
                <w:sz w:val="20"/>
                <w:szCs w:val="20"/>
              </w:rPr>
              <w:t>5.</w:t>
            </w:r>
            <w:r w:rsidRPr="0001339A">
              <w:rPr>
                <w:sz w:val="20"/>
                <w:szCs w:val="20"/>
                <w:lang w:val="en-US"/>
              </w:rPr>
              <w:t xml:space="preserve"> integration of interdisciplinary knowledge into the research process on political science in order to describe and analyze modern research approaches</w:t>
            </w:r>
          </w:p>
        </w:tc>
        <w:tc>
          <w:tcPr>
            <w:tcW w:w="3402" w:type="dxa"/>
            <w:gridSpan w:val="2"/>
          </w:tcPr>
          <w:p w14:paraId="43B49405" w14:textId="62F2274C" w:rsidR="00743052" w:rsidRPr="0001339A" w:rsidRDefault="00743052" w:rsidP="00743052">
            <w:pPr>
              <w:jc w:val="both"/>
              <w:rPr>
                <w:sz w:val="20"/>
                <w:szCs w:val="20"/>
              </w:rPr>
            </w:pPr>
            <w:r w:rsidRPr="0001339A">
              <w:rPr>
                <w:sz w:val="20"/>
                <w:szCs w:val="20"/>
              </w:rPr>
              <w:t xml:space="preserve">5.1 to </w:t>
            </w:r>
            <w:r w:rsidRPr="0001339A">
              <w:rPr>
                <w:sz w:val="20"/>
                <w:szCs w:val="20"/>
                <w:lang w:val="en-US"/>
              </w:rPr>
              <w:t>interpret the results of research using modern methods of political science research and present them professionally to the scientific community</w:t>
            </w:r>
          </w:p>
        </w:tc>
      </w:tr>
      <w:tr w:rsidR="00743052" w:rsidRPr="0001339A" w14:paraId="41006963" w14:textId="77777777" w:rsidTr="17A61A8A">
        <w:trPr>
          <w:trHeight w:val="76"/>
        </w:trPr>
        <w:tc>
          <w:tcPr>
            <w:tcW w:w="1701" w:type="dxa"/>
            <w:gridSpan w:val="2"/>
            <w:vMerge/>
          </w:tcPr>
          <w:p w14:paraId="57D91EB9" w14:textId="77777777" w:rsidR="00743052" w:rsidRPr="0001339A" w:rsidRDefault="00743052" w:rsidP="00743052">
            <w:pPr>
              <w:widowControl w:val="0"/>
              <w:pBdr>
                <w:top w:val="nil"/>
                <w:left w:val="nil"/>
                <w:bottom w:val="nil"/>
                <w:right w:val="nil"/>
                <w:between w:val="nil"/>
              </w:pBdr>
              <w:spacing w:line="276" w:lineRule="auto"/>
              <w:rPr>
                <w:sz w:val="20"/>
                <w:szCs w:val="20"/>
              </w:rPr>
            </w:pPr>
          </w:p>
        </w:tc>
        <w:tc>
          <w:tcPr>
            <w:tcW w:w="5387" w:type="dxa"/>
            <w:gridSpan w:val="8"/>
            <w:vMerge/>
          </w:tcPr>
          <w:p w14:paraId="3F7C7D3E" w14:textId="77777777" w:rsidR="00743052" w:rsidRPr="0001339A" w:rsidRDefault="00743052" w:rsidP="00743052">
            <w:pPr>
              <w:jc w:val="both"/>
              <w:rPr>
                <w:sz w:val="20"/>
                <w:szCs w:val="20"/>
              </w:rPr>
            </w:pPr>
          </w:p>
        </w:tc>
        <w:tc>
          <w:tcPr>
            <w:tcW w:w="3402" w:type="dxa"/>
            <w:gridSpan w:val="2"/>
          </w:tcPr>
          <w:p w14:paraId="25DD9741" w14:textId="77F36183" w:rsidR="00743052" w:rsidRPr="0001339A" w:rsidRDefault="00743052" w:rsidP="00743052">
            <w:pPr>
              <w:jc w:val="both"/>
              <w:rPr>
                <w:sz w:val="20"/>
                <w:szCs w:val="20"/>
              </w:rPr>
            </w:pPr>
            <w:r w:rsidRPr="0001339A">
              <w:rPr>
                <w:sz w:val="20"/>
                <w:szCs w:val="20"/>
              </w:rPr>
              <w:t xml:space="preserve">5.2 to apply </w:t>
            </w:r>
            <w:r w:rsidRPr="0001339A">
              <w:rPr>
                <w:bCs/>
                <w:sz w:val="20"/>
                <w:szCs w:val="20"/>
              </w:rPr>
              <w:t>Survey Research and Interviewing</w:t>
            </w:r>
          </w:p>
        </w:tc>
      </w:tr>
      <w:tr w:rsidR="00743052" w:rsidRPr="0001339A" w14:paraId="25E2A13A" w14:textId="77777777" w:rsidTr="17A61A8A">
        <w:trPr>
          <w:trHeight w:val="288"/>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743052" w:rsidRPr="0001339A" w:rsidRDefault="00743052" w:rsidP="00743052">
            <w:pPr>
              <w:rPr>
                <w:b/>
                <w:sz w:val="20"/>
                <w:szCs w:val="20"/>
              </w:rPr>
            </w:pPr>
            <w:r w:rsidRPr="0001339A">
              <w:rPr>
                <w:b/>
                <w:sz w:val="20"/>
                <w:szCs w:val="20"/>
              </w:rPr>
              <w:t>Prerequisites</w:t>
            </w:r>
          </w:p>
        </w:tc>
        <w:tc>
          <w:tcPr>
            <w:tcW w:w="8789" w:type="dxa"/>
            <w:gridSpan w:val="10"/>
            <w:tcBorders>
              <w:top w:val="single" w:sz="4" w:space="0" w:color="000000" w:themeColor="text1"/>
              <w:left w:val="single" w:sz="4" w:space="0" w:color="000000" w:themeColor="text1"/>
              <w:right w:val="single" w:sz="4" w:space="0" w:color="000000" w:themeColor="text1"/>
            </w:tcBorders>
          </w:tcPr>
          <w:p w14:paraId="5BC8B968" w14:textId="77777777" w:rsidR="00743052" w:rsidRPr="0001339A" w:rsidRDefault="00743052" w:rsidP="00743052">
            <w:pPr>
              <w:rPr>
                <w:rFonts w:eastAsia="Calibri"/>
                <w:sz w:val="20"/>
                <w:szCs w:val="20"/>
                <w:lang w:val="kk-KZ"/>
              </w:rPr>
            </w:pPr>
            <w:r w:rsidRPr="0001339A">
              <w:rPr>
                <w:rFonts w:eastAsia="Calibri"/>
                <w:sz w:val="20"/>
                <w:szCs w:val="20"/>
                <w:lang w:val="kk-KZ"/>
              </w:rPr>
              <w:t>History and philosophy of science</w:t>
            </w:r>
          </w:p>
          <w:p w14:paraId="1B51A2E3" w14:textId="77857DE2" w:rsidR="00743052" w:rsidRPr="0001339A" w:rsidRDefault="00743052" w:rsidP="00743052">
            <w:pPr>
              <w:rPr>
                <w:b/>
                <w:sz w:val="20"/>
                <w:szCs w:val="20"/>
              </w:rPr>
            </w:pPr>
            <w:r w:rsidRPr="0001339A">
              <w:rPr>
                <w:rFonts w:eastAsia="Calibri"/>
                <w:sz w:val="20"/>
                <w:szCs w:val="20"/>
                <w:lang w:val="kk-KZ"/>
              </w:rPr>
              <w:t>Organization and planning of scientific research</w:t>
            </w:r>
          </w:p>
        </w:tc>
      </w:tr>
      <w:tr w:rsidR="00743052" w:rsidRPr="0001339A" w14:paraId="4C1146AC" w14:textId="77777777" w:rsidTr="17A61A8A">
        <w:trPr>
          <w:trHeight w:val="288"/>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743052" w:rsidRPr="0001339A" w:rsidRDefault="00743052" w:rsidP="00743052">
            <w:pPr>
              <w:rPr>
                <w:b/>
                <w:sz w:val="20"/>
                <w:szCs w:val="20"/>
              </w:rPr>
            </w:pPr>
            <w:r w:rsidRPr="0001339A">
              <w:rPr>
                <w:b/>
                <w:sz w:val="20"/>
                <w:szCs w:val="20"/>
              </w:rPr>
              <w:lastRenderedPageBreak/>
              <w:t>Postrequisites</w:t>
            </w:r>
          </w:p>
        </w:tc>
        <w:tc>
          <w:tcPr>
            <w:tcW w:w="8789" w:type="dxa"/>
            <w:gridSpan w:val="10"/>
            <w:tcBorders>
              <w:left w:val="single" w:sz="4" w:space="0" w:color="000000" w:themeColor="text1"/>
              <w:bottom w:val="single" w:sz="4" w:space="0" w:color="000000" w:themeColor="text1"/>
              <w:right w:val="single" w:sz="4" w:space="0" w:color="000000" w:themeColor="text1"/>
            </w:tcBorders>
          </w:tcPr>
          <w:p w14:paraId="526371CA" w14:textId="77777777" w:rsidR="00743052" w:rsidRPr="0001339A" w:rsidRDefault="00743052" w:rsidP="00743052">
            <w:pPr>
              <w:rPr>
                <w:sz w:val="20"/>
                <w:szCs w:val="20"/>
              </w:rPr>
            </w:pPr>
          </w:p>
        </w:tc>
      </w:tr>
      <w:tr w:rsidR="00743052" w:rsidRPr="0001339A" w14:paraId="6BE37B1D" w14:textId="77777777" w:rsidTr="17A61A8A">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743052" w:rsidRPr="0001339A" w:rsidRDefault="00743052" w:rsidP="00743052">
            <w:pPr>
              <w:pBdr>
                <w:top w:val="nil"/>
                <w:left w:val="nil"/>
                <w:bottom w:val="nil"/>
                <w:right w:val="nil"/>
                <w:between w:val="nil"/>
              </w:pBdr>
              <w:rPr>
                <w:bCs/>
                <w:color w:val="FF0000"/>
                <w:sz w:val="20"/>
                <w:szCs w:val="20"/>
                <w:shd w:val="clear" w:color="auto" w:fill="FFFFFF"/>
              </w:rPr>
            </w:pPr>
            <w:r w:rsidRPr="0001339A">
              <w:rPr>
                <w:b/>
                <w:sz w:val="20"/>
                <w:szCs w:val="20"/>
              </w:rPr>
              <w:t>Learning Resources</w:t>
            </w:r>
          </w:p>
        </w:tc>
        <w:tc>
          <w:tcPr>
            <w:tcW w:w="878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4A569E91" w:rsidR="00743052" w:rsidRPr="0001339A" w:rsidRDefault="00743052" w:rsidP="00743052">
            <w:pPr>
              <w:jc w:val="both"/>
              <w:rPr>
                <w:sz w:val="20"/>
                <w:szCs w:val="20"/>
                <w:lang w:val="kk-KZ"/>
              </w:rPr>
            </w:pPr>
            <w:r w:rsidRPr="0001339A">
              <w:rPr>
                <w:b/>
                <w:bCs/>
                <w:sz w:val="20"/>
                <w:szCs w:val="20"/>
              </w:rPr>
              <w:t xml:space="preserve">Literature: </w:t>
            </w:r>
            <w:r w:rsidRPr="0001339A">
              <w:rPr>
                <w:sz w:val="20"/>
                <w:szCs w:val="20"/>
                <w:lang w:val="kk-KZ"/>
              </w:rPr>
              <w:t xml:space="preserve">main, additional. </w:t>
            </w:r>
          </w:p>
          <w:p w14:paraId="355E4A08" w14:textId="78C7DF62" w:rsidR="00743052" w:rsidRPr="0001339A" w:rsidRDefault="00743052" w:rsidP="00743052">
            <w:pPr>
              <w:pBdr>
                <w:top w:val="nil"/>
                <w:left w:val="nil"/>
                <w:bottom w:val="nil"/>
                <w:right w:val="nil"/>
                <w:between w:val="nil"/>
              </w:pBdr>
              <w:jc w:val="both"/>
              <w:rPr>
                <w:sz w:val="20"/>
                <w:szCs w:val="20"/>
              </w:rPr>
            </w:pPr>
            <w:r w:rsidRPr="0001339A">
              <w:rPr>
                <w:sz w:val="20"/>
                <w:szCs w:val="20"/>
                <w:lang w:val="en-US"/>
              </w:rPr>
              <w:t>1.</w:t>
            </w:r>
            <w:r w:rsidRPr="0001339A">
              <w:rPr>
                <w:b/>
                <w:sz w:val="20"/>
                <w:szCs w:val="20"/>
                <w:lang w:val="en-US"/>
              </w:rPr>
              <w:t>Abel Polese.</w:t>
            </w:r>
            <w:r w:rsidRPr="0001339A">
              <w:rPr>
                <w:sz w:val="20"/>
                <w:szCs w:val="20"/>
                <w:lang w:val="en-US"/>
              </w:rPr>
              <w:t xml:space="preserve"> </w:t>
            </w:r>
            <w:r w:rsidRPr="0001339A">
              <w:rPr>
                <w:b/>
                <w:bCs/>
                <w:sz w:val="20"/>
                <w:szCs w:val="20"/>
              </w:rPr>
              <w:t>The SCOPUS Diaries and the (il)logics of Academic Survival</w:t>
            </w:r>
            <w:r w:rsidRPr="0001339A">
              <w:rPr>
                <w:sz w:val="20"/>
                <w:szCs w:val="20"/>
              </w:rPr>
              <w:t>: A Short Guide to Design Your Own Strategy And Survive Bibliometrics, Conferences, and Unreal Expectations in Academia Kindle Edition. – Stuttgart, 2018. – 233 p.</w:t>
            </w:r>
          </w:p>
          <w:p w14:paraId="1DE7F7ED" w14:textId="3C00395A" w:rsidR="00743052" w:rsidRPr="0001339A" w:rsidRDefault="00743052" w:rsidP="00743052">
            <w:pPr>
              <w:jc w:val="both"/>
              <w:rPr>
                <w:sz w:val="20"/>
                <w:szCs w:val="20"/>
                <w:lang w:val="ru-RU" w:eastAsia="ru-RU"/>
              </w:rPr>
            </w:pPr>
            <w:r w:rsidRPr="0001339A">
              <w:rPr>
                <w:sz w:val="20"/>
                <w:szCs w:val="20"/>
                <w:lang w:val="ru-RU"/>
              </w:rPr>
              <w:t xml:space="preserve">2. </w:t>
            </w:r>
            <w:r w:rsidRPr="0001339A">
              <w:rPr>
                <w:b/>
                <w:bCs/>
                <w:sz w:val="20"/>
                <w:szCs w:val="20"/>
                <w:lang w:val="ru-RU" w:eastAsia="ru-RU"/>
              </w:rPr>
              <w:t>Болпонова А.Б.</w:t>
            </w:r>
            <w:r w:rsidRPr="0001339A">
              <w:rPr>
                <w:sz w:val="20"/>
                <w:szCs w:val="20"/>
                <w:lang w:val="ru-RU" w:eastAsia="ru-RU"/>
              </w:rPr>
              <w:t xml:space="preserve"> Анализ государственной политики. Учебно-метод.пособие/- Б.: Maxprint, 2020. - 200 с</w:t>
            </w:r>
          </w:p>
          <w:p w14:paraId="7D4ADC9C" w14:textId="7D4E25D4" w:rsidR="00743052" w:rsidRPr="0001339A" w:rsidRDefault="00743052" w:rsidP="00743052">
            <w:pPr>
              <w:pBdr>
                <w:top w:val="nil"/>
                <w:left w:val="nil"/>
                <w:bottom w:val="nil"/>
                <w:right w:val="nil"/>
                <w:between w:val="nil"/>
              </w:pBdr>
              <w:jc w:val="both"/>
              <w:rPr>
                <w:sz w:val="20"/>
                <w:szCs w:val="20"/>
                <w:lang w:val="ru-RU"/>
              </w:rPr>
            </w:pPr>
            <w:r w:rsidRPr="0001339A">
              <w:rPr>
                <w:sz w:val="20"/>
                <w:szCs w:val="20"/>
                <w:lang w:val="ru-RU"/>
              </w:rPr>
              <w:t xml:space="preserve">3. </w:t>
            </w:r>
            <w:r w:rsidRPr="0001339A">
              <w:rPr>
                <w:rStyle w:val="fontstyle01"/>
                <w:rFonts w:ascii="Times New Roman" w:hAnsi="Times New Roman"/>
                <w:color w:val="auto"/>
                <w:sz w:val="20"/>
                <w:szCs w:val="20"/>
                <w:lang w:val="ru-RU"/>
              </w:rPr>
              <w:t xml:space="preserve">Чеботарёв А.Е. </w:t>
            </w:r>
            <w:r w:rsidRPr="0001339A">
              <w:rPr>
                <w:rStyle w:val="fontstyle21"/>
                <w:rFonts w:ascii="Times New Roman" w:hAnsi="Times New Roman"/>
                <w:color w:val="auto"/>
                <w:sz w:val="20"/>
                <w:szCs w:val="20"/>
                <w:lang w:val="ru-RU"/>
              </w:rPr>
              <w:t xml:space="preserve">Политическая мысль суверенного Казахстана: истоки, эволюция, современность. </w:t>
            </w:r>
            <w:r w:rsidRPr="0001339A">
              <w:rPr>
                <w:rStyle w:val="fontstyle31"/>
                <w:rFonts w:ascii="Times New Roman" w:hAnsi="Times New Roman"/>
                <w:color w:val="auto"/>
                <w:sz w:val="20"/>
                <w:szCs w:val="20"/>
                <w:lang w:val="ru-RU"/>
              </w:rPr>
              <w:t>Монография. – Нур-Султан: Казахстанский институт стратегических исследований при Президенте Республики Казахстан, 2021. – 484 с.</w:t>
            </w:r>
          </w:p>
          <w:p w14:paraId="01E4ACC9" w14:textId="4F238BC2" w:rsidR="00743052" w:rsidRPr="0001339A" w:rsidRDefault="00743052" w:rsidP="00743052">
            <w:pPr>
              <w:jc w:val="both"/>
              <w:rPr>
                <w:b/>
                <w:bCs/>
                <w:sz w:val="20"/>
                <w:szCs w:val="20"/>
                <w:lang w:val="ru-RU"/>
              </w:rPr>
            </w:pPr>
            <w:r w:rsidRPr="0001339A">
              <w:rPr>
                <w:b/>
                <w:bCs/>
                <w:sz w:val="20"/>
                <w:szCs w:val="20"/>
                <w:lang w:val="kk-KZ"/>
              </w:rPr>
              <w:t xml:space="preserve">4. </w:t>
            </w:r>
            <w:r w:rsidRPr="0001339A">
              <w:rPr>
                <w:b/>
                <w:sz w:val="20"/>
                <w:szCs w:val="20"/>
                <w:lang w:val="ru-RU"/>
              </w:rPr>
              <w:t xml:space="preserve">Турлыбекова А.М. Политический анализ и прогнозирование. </w:t>
            </w:r>
            <w:r w:rsidRPr="0001339A">
              <w:rPr>
                <w:sz w:val="20"/>
                <w:szCs w:val="20"/>
                <w:lang w:val="ru-RU"/>
              </w:rPr>
              <w:t>Павлодар : Кереку, 2018. — 138 с.</w:t>
            </w:r>
          </w:p>
          <w:p w14:paraId="4CAD8666" w14:textId="2AB61DFC" w:rsidR="00743052" w:rsidRPr="0001339A" w:rsidRDefault="00743052" w:rsidP="00743052">
            <w:pPr>
              <w:jc w:val="both"/>
              <w:rPr>
                <w:sz w:val="20"/>
                <w:szCs w:val="20"/>
                <w:lang w:val="ru-RU"/>
              </w:rPr>
            </w:pPr>
            <w:r w:rsidRPr="0001339A">
              <w:rPr>
                <w:b/>
                <w:bCs/>
                <w:sz w:val="20"/>
                <w:szCs w:val="20"/>
                <w:lang w:val="ru-RU"/>
              </w:rPr>
              <w:t xml:space="preserve">5. Европейская аналитика 2022 </w:t>
            </w:r>
            <w:r w:rsidRPr="0001339A">
              <w:rPr>
                <w:sz w:val="20"/>
                <w:szCs w:val="20"/>
                <w:lang w:val="ru-RU"/>
              </w:rPr>
              <w:t xml:space="preserve">= </w:t>
            </w:r>
            <w:r w:rsidRPr="0001339A">
              <w:rPr>
                <w:sz w:val="20"/>
                <w:szCs w:val="20"/>
              </w:rPr>
              <w:t>European</w:t>
            </w:r>
            <w:r w:rsidRPr="0001339A">
              <w:rPr>
                <w:sz w:val="20"/>
                <w:szCs w:val="20"/>
                <w:lang w:val="ru-RU"/>
              </w:rPr>
              <w:t xml:space="preserve"> </w:t>
            </w:r>
            <w:r w:rsidRPr="0001339A">
              <w:rPr>
                <w:sz w:val="20"/>
                <w:szCs w:val="20"/>
              </w:rPr>
              <w:t>analytics</w:t>
            </w:r>
            <w:r w:rsidRPr="0001339A">
              <w:rPr>
                <w:sz w:val="20"/>
                <w:szCs w:val="20"/>
                <w:lang w:val="ru-RU"/>
              </w:rPr>
              <w:t xml:space="preserve"> 2022 / Федеральное гос. бюджетное учреждение науки Ин-т Европы Российской акад. наук / под общ. ред. К. Н. Гусева, ред. кол.: Ал. А. Громыко (предс.) [и др.]. — М. : ИЕ РАН; Воронеж : Арт-Принт, 2022. — 214 с</w:t>
            </w:r>
          </w:p>
          <w:p w14:paraId="503EF690" w14:textId="1116FB28" w:rsidR="00743052" w:rsidRPr="0001339A" w:rsidRDefault="00743052" w:rsidP="00743052">
            <w:pPr>
              <w:pStyle w:val="1"/>
              <w:spacing w:before="0" w:after="0"/>
              <w:jc w:val="both"/>
              <w:rPr>
                <w:sz w:val="20"/>
                <w:szCs w:val="20"/>
                <w:lang w:val="en-US"/>
              </w:rPr>
            </w:pPr>
            <w:r w:rsidRPr="0001339A">
              <w:rPr>
                <w:sz w:val="20"/>
                <w:szCs w:val="20"/>
                <w:lang w:val="en-US"/>
              </w:rPr>
              <w:t xml:space="preserve">6. </w:t>
            </w:r>
            <w:r w:rsidRPr="0001339A">
              <w:rPr>
                <w:sz w:val="20"/>
                <w:szCs w:val="20"/>
              </w:rPr>
              <w:t>Blakely Jason. We Built Reality: How Social Science Infiltrated Culture, Politics, and Power</w:t>
            </w:r>
            <w:r w:rsidRPr="0001339A">
              <w:rPr>
                <w:sz w:val="20"/>
                <w:szCs w:val="20"/>
                <w:lang w:val="en-US"/>
              </w:rPr>
              <w:t xml:space="preserve">. </w:t>
            </w:r>
            <w:r w:rsidRPr="0001339A">
              <w:rPr>
                <w:b w:val="0"/>
                <w:sz w:val="20"/>
                <w:szCs w:val="20"/>
              </w:rPr>
              <w:t>Oxford University Press, 2020. — 184 p.</w:t>
            </w:r>
          </w:p>
          <w:p w14:paraId="06C51DB0" w14:textId="2682701C" w:rsidR="00743052" w:rsidRPr="0001339A" w:rsidRDefault="00743052" w:rsidP="00743052">
            <w:pPr>
              <w:pStyle w:val="1"/>
              <w:spacing w:before="0" w:after="0"/>
              <w:jc w:val="both"/>
              <w:rPr>
                <w:b w:val="0"/>
                <w:sz w:val="20"/>
                <w:szCs w:val="20"/>
                <w:lang w:val="en-US"/>
              </w:rPr>
            </w:pPr>
            <w:r w:rsidRPr="0001339A">
              <w:rPr>
                <w:b w:val="0"/>
                <w:bCs/>
                <w:sz w:val="20"/>
                <w:szCs w:val="20"/>
                <w:lang w:val="en-US"/>
              </w:rPr>
              <w:t xml:space="preserve">7. </w:t>
            </w:r>
            <w:r w:rsidRPr="0001339A">
              <w:rPr>
                <w:sz w:val="20"/>
                <w:szCs w:val="20"/>
              </w:rPr>
              <w:t>Curini Luigi, Franzese Robert (eds.). The SAGE Handbook of Research Methods in Political Science and International Relations</w:t>
            </w:r>
            <w:r w:rsidRPr="0001339A">
              <w:rPr>
                <w:sz w:val="20"/>
                <w:szCs w:val="20"/>
                <w:lang w:val="en-US"/>
              </w:rPr>
              <w:t xml:space="preserve">. </w:t>
            </w:r>
            <w:r w:rsidRPr="0001339A">
              <w:rPr>
                <w:b w:val="0"/>
                <w:sz w:val="20"/>
                <w:szCs w:val="20"/>
              </w:rPr>
              <w:t>SAGE Publications, 2020. — 1289 p.</w:t>
            </w:r>
          </w:p>
          <w:p w14:paraId="27A927E3" w14:textId="09A83FCD" w:rsidR="00743052" w:rsidRPr="0001339A" w:rsidRDefault="00743052" w:rsidP="00743052">
            <w:pPr>
              <w:pStyle w:val="1"/>
              <w:spacing w:before="0" w:after="0"/>
              <w:jc w:val="both"/>
              <w:rPr>
                <w:sz w:val="20"/>
                <w:szCs w:val="20"/>
                <w:lang w:val="en-US"/>
              </w:rPr>
            </w:pPr>
            <w:r w:rsidRPr="0001339A">
              <w:rPr>
                <w:b w:val="0"/>
                <w:bCs/>
                <w:sz w:val="20"/>
                <w:szCs w:val="20"/>
                <w:lang w:val="en-US"/>
              </w:rPr>
              <w:t xml:space="preserve">8. </w:t>
            </w:r>
            <w:r w:rsidRPr="0001339A">
              <w:rPr>
                <w:sz w:val="20"/>
                <w:szCs w:val="20"/>
              </w:rPr>
              <w:t>Mycoff Jason D. Working with Political Science Research Methods</w:t>
            </w:r>
            <w:r w:rsidRPr="0001339A">
              <w:rPr>
                <w:sz w:val="20"/>
                <w:szCs w:val="20"/>
                <w:lang w:val="en-US"/>
              </w:rPr>
              <w:t xml:space="preserve">. </w:t>
            </w:r>
            <w:r w:rsidRPr="0001339A">
              <w:rPr>
                <w:b w:val="0"/>
                <w:sz w:val="20"/>
                <w:szCs w:val="20"/>
              </w:rPr>
              <w:t>SAGE Publications, 2019. — 160 p.</w:t>
            </w:r>
          </w:p>
          <w:p w14:paraId="3BFE465B" w14:textId="1052438B" w:rsidR="00743052" w:rsidRPr="0001339A" w:rsidRDefault="00743052" w:rsidP="00743052">
            <w:pPr>
              <w:jc w:val="both"/>
              <w:rPr>
                <w:b/>
                <w:bCs/>
                <w:sz w:val="20"/>
                <w:szCs w:val="20"/>
                <w:lang w:val="kk-KZ"/>
              </w:rPr>
            </w:pPr>
            <w:r w:rsidRPr="0001339A">
              <w:rPr>
                <w:b/>
                <w:bCs/>
                <w:sz w:val="20"/>
                <w:szCs w:val="20"/>
                <w:lang w:val="kk-KZ"/>
              </w:rPr>
              <w:t>Professional scientific databases</w:t>
            </w:r>
          </w:p>
          <w:p w14:paraId="24DDEA4D" w14:textId="7DE5D405" w:rsidR="00743052" w:rsidRPr="0001339A" w:rsidRDefault="00743052" w:rsidP="00743052">
            <w:pPr>
              <w:pStyle w:val="ad"/>
              <w:numPr>
                <w:ilvl w:val="0"/>
                <w:numId w:val="14"/>
              </w:numPr>
              <w:tabs>
                <w:tab w:val="left" w:pos="348"/>
              </w:tabs>
              <w:ind w:left="33" w:firstLine="0"/>
              <w:jc w:val="both"/>
              <w:rPr>
                <w:sz w:val="20"/>
                <w:szCs w:val="20"/>
                <w:lang w:val="kk-KZ"/>
              </w:rPr>
            </w:pPr>
            <w:r w:rsidRPr="0001339A">
              <w:rPr>
                <w:sz w:val="20"/>
                <w:szCs w:val="20"/>
                <w:lang w:val="en-US"/>
              </w:rPr>
              <w:t>kisi.kz</w:t>
            </w:r>
          </w:p>
          <w:p w14:paraId="70724C42" w14:textId="557B1FBE" w:rsidR="00743052" w:rsidRPr="0001339A" w:rsidRDefault="00743052" w:rsidP="00743052">
            <w:pPr>
              <w:jc w:val="both"/>
              <w:rPr>
                <w:b/>
                <w:bCs/>
                <w:sz w:val="20"/>
                <w:szCs w:val="20"/>
                <w:lang w:val="en-US"/>
              </w:rPr>
            </w:pPr>
            <w:r w:rsidRPr="0001339A">
              <w:rPr>
                <w:sz w:val="20"/>
                <w:szCs w:val="20"/>
                <w:lang w:val="kk-KZ"/>
              </w:rPr>
              <w:t xml:space="preserve">2 </w:t>
            </w:r>
            <w:r w:rsidRPr="0001339A">
              <w:rPr>
                <w:b/>
                <w:bCs/>
                <w:sz w:val="20"/>
                <w:szCs w:val="20"/>
                <w:lang w:val="kk-KZ"/>
              </w:rPr>
              <w:t>.</w:t>
            </w:r>
            <w:r w:rsidRPr="0001339A">
              <w:rPr>
                <w:b/>
                <w:bCs/>
                <w:sz w:val="20"/>
                <w:szCs w:val="20"/>
                <w:lang w:val="en-US"/>
              </w:rPr>
              <w:t xml:space="preserve"> </w:t>
            </w:r>
            <w:r w:rsidRPr="0001339A">
              <w:rPr>
                <w:sz w:val="20"/>
                <w:szCs w:val="20"/>
                <w:lang w:val="en-US"/>
              </w:rPr>
              <w:t>cyberleninka.ru</w:t>
            </w:r>
          </w:p>
          <w:p w14:paraId="6BE47A55" w14:textId="3852836A" w:rsidR="00743052" w:rsidRPr="0001339A" w:rsidRDefault="00743052" w:rsidP="00743052">
            <w:pPr>
              <w:pBdr>
                <w:top w:val="nil"/>
                <w:left w:val="nil"/>
                <w:bottom w:val="nil"/>
                <w:right w:val="nil"/>
                <w:between w:val="nil"/>
              </w:pBdr>
              <w:jc w:val="both"/>
              <w:rPr>
                <w:sz w:val="20"/>
                <w:szCs w:val="20"/>
              </w:rPr>
            </w:pPr>
            <w:r w:rsidRPr="0001339A">
              <w:rPr>
                <w:b/>
                <w:bCs/>
                <w:sz w:val="20"/>
                <w:szCs w:val="20"/>
              </w:rPr>
              <w:t xml:space="preserve">Internet resources </w:t>
            </w:r>
            <w:r w:rsidRPr="0001339A">
              <w:rPr>
                <w:sz w:val="20"/>
                <w:szCs w:val="20"/>
              </w:rPr>
              <w:t>(at least 3-5)</w:t>
            </w:r>
          </w:p>
          <w:p w14:paraId="3736008C" w14:textId="77777777" w:rsidR="00743052" w:rsidRPr="0001339A" w:rsidRDefault="00743052" w:rsidP="00743052">
            <w:pPr>
              <w:autoSpaceDE w:val="0"/>
              <w:autoSpaceDN w:val="0"/>
              <w:adjustRightInd w:val="0"/>
              <w:spacing w:after="27"/>
              <w:jc w:val="both"/>
              <w:rPr>
                <w:rStyle w:val="a8"/>
                <w:sz w:val="20"/>
                <w:szCs w:val="20"/>
                <w:shd w:val="clear" w:color="auto" w:fill="FFFFFF"/>
              </w:rPr>
            </w:pPr>
            <w:r w:rsidRPr="0001339A">
              <w:rPr>
                <w:sz w:val="20"/>
                <w:szCs w:val="20"/>
              </w:rPr>
              <w:t xml:space="preserve">1 . </w:t>
            </w:r>
            <w:hyperlink r:id="rId11" w:history="1">
              <w:r w:rsidRPr="0001339A">
                <w:rPr>
                  <w:rStyle w:val="a8"/>
                  <w:sz w:val="20"/>
                  <w:szCs w:val="20"/>
                  <w:shd w:val="clear" w:color="auto" w:fill="FFFFFF"/>
                  <w:lang w:val="kk-KZ"/>
                </w:rPr>
                <w:t>http://elibrary.kaznu.kz/ru</w:t>
              </w:r>
            </w:hyperlink>
            <w:r w:rsidRPr="0001339A">
              <w:rPr>
                <w:rStyle w:val="a8"/>
                <w:sz w:val="20"/>
                <w:szCs w:val="20"/>
                <w:shd w:val="clear" w:color="auto" w:fill="FFFFFF"/>
                <w:lang w:val="kk-KZ"/>
              </w:rPr>
              <w:t xml:space="preserve"> </w:t>
            </w:r>
          </w:p>
          <w:p w14:paraId="56112C75" w14:textId="14D2223F" w:rsidR="00743052" w:rsidRPr="0001339A" w:rsidRDefault="00743052" w:rsidP="00743052">
            <w:pPr>
              <w:pBdr>
                <w:top w:val="nil"/>
                <w:left w:val="nil"/>
                <w:bottom w:val="nil"/>
                <w:right w:val="nil"/>
                <w:between w:val="nil"/>
              </w:pBdr>
              <w:jc w:val="both"/>
              <w:rPr>
                <w:sz w:val="20"/>
                <w:szCs w:val="20"/>
              </w:rPr>
            </w:pPr>
            <w:r w:rsidRPr="0001339A">
              <w:rPr>
                <w:sz w:val="20"/>
                <w:szCs w:val="20"/>
              </w:rPr>
              <w:t xml:space="preserve">2. </w:t>
            </w:r>
            <w:r w:rsidRPr="0001339A">
              <w:rPr>
                <w:sz w:val="20"/>
                <w:szCs w:val="20"/>
                <w:lang w:val="en-US"/>
              </w:rPr>
              <w:t xml:space="preserve">MOOC </w:t>
            </w:r>
            <w:r w:rsidRPr="0001339A">
              <w:rPr>
                <w:sz w:val="20"/>
                <w:szCs w:val="20"/>
              </w:rPr>
              <w:t>/ video lectures, etc.</w:t>
            </w:r>
          </w:p>
        </w:tc>
      </w:tr>
      <w:tr w:rsidR="00A02A85" w:rsidRPr="0001339A" w14:paraId="44667642" w14:textId="77777777" w:rsidTr="00420B05">
        <w:tblPrEx>
          <w:tblLook w:val="0000" w:firstRow="0" w:lastRow="0" w:firstColumn="0" w:lastColumn="0" w:noHBand="0" w:noVBand="0"/>
        </w:tblPrEx>
        <w:trPr>
          <w:trHeight w:val="5519"/>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Pr="0001339A" w:rsidRDefault="00A02A85" w:rsidP="004E7FA2">
            <w:pPr>
              <w:rPr>
                <w:b/>
                <w:sz w:val="20"/>
                <w:szCs w:val="20"/>
              </w:rPr>
            </w:pPr>
            <w:r w:rsidRPr="0001339A">
              <w:rPr>
                <w:b/>
                <w:sz w:val="20"/>
                <w:szCs w:val="20"/>
              </w:rPr>
              <w:t>Academic</w:t>
            </w:r>
          </w:p>
          <w:p w14:paraId="6858E0EC" w14:textId="269B7E90" w:rsidR="00A02A85" w:rsidRPr="0001339A" w:rsidRDefault="000267FB" w:rsidP="004E7FA2">
            <w:pPr>
              <w:rPr>
                <w:b/>
                <w:sz w:val="20"/>
                <w:szCs w:val="20"/>
              </w:rPr>
            </w:pPr>
            <w:r w:rsidRPr="0001339A">
              <w:rPr>
                <w:b/>
                <w:sz w:val="20"/>
                <w:szCs w:val="20"/>
                <w:lang w:val="en-US"/>
              </w:rPr>
              <w:t>course</w:t>
            </w:r>
            <w:r w:rsidR="00A02A85" w:rsidRPr="0001339A">
              <w:rPr>
                <w:b/>
                <w:sz w:val="20"/>
                <w:szCs w:val="20"/>
              </w:rPr>
              <w:t xml:space="preserve"> policy</w:t>
            </w:r>
          </w:p>
        </w:tc>
        <w:tc>
          <w:tcPr>
            <w:tcW w:w="8788" w:type="dxa"/>
            <w:gridSpan w:val="10"/>
            <w:tcBorders>
              <w:top w:val="single" w:sz="4" w:space="0" w:color="000000"/>
              <w:left w:val="single" w:sz="4" w:space="0" w:color="000000"/>
              <w:bottom w:val="single" w:sz="4" w:space="0" w:color="000000"/>
              <w:right w:val="single" w:sz="4" w:space="0" w:color="000000"/>
            </w:tcBorders>
          </w:tcPr>
          <w:p w14:paraId="7C140BC9" w14:textId="385005A2" w:rsidR="00E83D4B" w:rsidRPr="0001339A" w:rsidRDefault="00A02A85" w:rsidP="00FA7E19">
            <w:pPr>
              <w:jc w:val="both"/>
              <w:rPr>
                <w:sz w:val="20"/>
                <w:szCs w:val="20"/>
              </w:rPr>
            </w:pPr>
            <w:r w:rsidRPr="0001339A">
              <w:rPr>
                <w:sz w:val="20"/>
                <w:szCs w:val="20"/>
              </w:rPr>
              <w:t xml:space="preserve">The academic policy of the </w:t>
            </w:r>
            <w:r w:rsidR="00B5347E" w:rsidRPr="0001339A">
              <w:rPr>
                <w:bCs/>
                <w:sz w:val="20"/>
                <w:szCs w:val="20"/>
                <w:lang w:val="en-US"/>
              </w:rPr>
              <w:t>course</w:t>
            </w:r>
            <w:r w:rsidRPr="0001339A">
              <w:rPr>
                <w:sz w:val="20"/>
                <w:szCs w:val="20"/>
              </w:rPr>
              <w:t xml:space="preserve"> is determined by </w:t>
            </w:r>
            <w:hyperlink r:id="rId12" w:history="1">
              <w:r w:rsidRPr="0001339A">
                <w:rPr>
                  <w:rStyle w:val="a8"/>
                  <w:sz w:val="20"/>
                  <w:szCs w:val="20"/>
                  <w:u w:val="single"/>
                </w:rPr>
                <w:t xml:space="preserve">the Academic Policy </w:t>
              </w:r>
            </w:hyperlink>
            <w:r w:rsidR="001A7302" w:rsidRPr="0001339A">
              <w:rPr>
                <w:rStyle w:val="a8"/>
                <w:sz w:val="20"/>
                <w:szCs w:val="20"/>
                <w:u w:val="single"/>
              </w:rPr>
              <w:t xml:space="preserve">and </w:t>
            </w:r>
            <w:hyperlink r:id="rId13" w:history="1">
              <w:r w:rsidRPr="0001339A">
                <w:rPr>
                  <w:rStyle w:val="a8"/>
                  <w:sz w:val="20"/>
                  <w:szCs w:val="20"/>
                  <w:u w:val="single"/>
                </w:rPr>
                <w:t xml:space="preserve">the Policy of Academic Integrity </w:t>
              </w:r>
            </w:hyperlink>
            <w:hyperlink r:id="rId14" w:history="1">
              <w:r w:rsidR="001A7302" w:rsidRPr="0001339A">
                <w:rPr>
                  <w:rStyle w:val="a8"/>
                  <w:sz w:val="20"/>
                  <w:szCs w:val="20"/>
                  <w:u w:val="single"/>
                </w:rPr>
                <w:t xml:space="preserve">of Al-Farabi Kazakh National University </w:t>
              </w:r>
            </w:hyperlink>
            <w:hyperlink r:id="rId15" w:history="1">
              <w:r w:rsidR="003C747F" w:rsidRPr="0001339A">
                <w:rPr>
                  <w:rStyle w:val="a8"/>
                  <w:sz w:val="20"/>
                  <w:szCs w:val="20"/>
                  <w:u w:val="single"/>
                </w:rPr>
                <w:t>.</w:t>
              </w:r>
            </w:hyperlink>
            <w:r w:rsidR="003C747F" w:rsidRPr="0001339A">
              <w:rPr>
                <w:sz w:val="20"/>
                <w:szCs w:val="20"/>
              </w:rPr>
              <w:t xml:space="preserve"> </w:t>
            </w:r>
          </w:p>
          <w:p w14:paraId="4FF5A8B1" w14:textId="7DC7FBCE" w:rsidR="00A02A85" w:rsidRPr="0001339A" w:rsidRDefault="00A02A85" w:rsidP="00FA7E19">
            <w:pPr>
              <w:jc w:val="both"/>
              <w:rPr>
                <w:sz w:val="20"/>
                <w:szCs w:val="20"/>
              </w:rPr>
            </w:pPr>
            <w:r w:rsidRPr="0001339A">
              <w:rPr>
                <w:sz w:val="20"/>
                <w:szCs w:val="20"/>
              </w:rPr>
              <w:t xml:space="preserve">Documents are available on the main page of IS </w:t>
            </w:r>
            <w:r w:rsidRPr="0001339A">
              <w:rPr>
                <w:sz w:val="20"/>
                <w:szCs w:val="20"/>
                <w:lang w:val="en-US"/>
              </w:rPr>
              <w:t xml:space="preserve">Univer </w:t>
            </w:r>
            <w:r w:rsidRPr="0001339A">
              <w:rPr>
                <w:sz w:val="20"/>
                <w:szCs w:val="20"/>
              </w:rPr>
              <w:t>.</w:t>
            </w:r>
          </w:p>
          <w:p w14:paraId="78152A39" w14:textId="4BE3044B" w:rsidR="00ED7803" w:rsidRPr="0001339A" w:rsidRDefault="00ED7803" w:rsidP="00FA7E19">
            <w:pPr>
              <w:jc w:val="both"/>
              <w:rPr>
                <w:b/>
                <w:bCs/>
                <w:sz w:val="20"/>
                <w:szCs w:val="20"/>
              </w:rPr>
            </w:pPr>
            <w:r w:rsidRPr="0001339A">
              <w:rPr>
                <w:b/>
                <w:bCs/>
                <w:sz w:val="20"/>
                <w:szCs w:val="20"/>
              </w:rPr>
              <w:t xml:space="preserve">Integration of science and education. </w:t>
            </w:r>
            <w:r w:rsidRPr="0001339A">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01339A">
              <w:rPr>
                <w:sz w:val="20"/>
                <w:szCs w:val="20"/>
              </w:rPr>
              <w:t>IWST</w:t>
            </w:r>
            <w:r w:rsidRPr="0001339A">
              <w:rPr>
                <w:sz w:val="20"/>
                <w:szCs w:val="20"/>
              </w:rPr>
              <w:t xml:space="preserve">, </w:t>
            </w:r>
            <w:r w:rsidR="00845971" w:rsidRPr="0001339A">
              <w:rPr>
                <w:sz w:val="20"/>
                <w:szCs w:val="20"/>
              </w:rPr>
              <w:t>IWS</w:t>
            </w:r>
            <w:r w:rsidRPr="0001339A">
              <w:rPr>
                <w:sz w:val="20"/>
                <w:szCs w:val="20"/>
              </w:rPr>
              <w:t>, which are reflected in the syllabus and are responsible for the relevance of the topics of training sessions and</w:t>
            </w:r>
            <w:r w:rsidR="00407938" w:rsidRPr="0001339A">
              <w:rPr>
                <w:b/>
                <w:bCs/>
                <w:sz w:val="20"/>
                <w:szCs w:val="20"/>
              </w:rPr>
              <w:t xml:space="preserve"> </w:t>
            </w:r>
            <w:r w:rsidR="00407938" w:rsidRPr="0001339A">
              <w:rPr>
                <w:sz w:val="20"/>
                <w:szCs w:val="20"/>
              </w:rPr>
              <w:t>assignments.</w:t>
            </w:r>
          </w:p>
          <w:p w14:paraId="509C9B50" w14:textId="35CCA85C" w:rsidR="00A02A85" w:rsidRPr="0001339A" w:rsidRDefault="00A02A85" w:rsidP="00FA7E19">
            <w:pPr>
              <w:jc w:val="both"/>
              <w:rPr>
                <w:b/>
                <w:bCs/>
                <w:sz w:val="20"/>
                <w:szCs w:val="20"/>
              </w:rPr>
            </w:pPr>
            <w:r w:rsidRPr="0001339A">
              <w:rPr>
                <w:b/>
                <w:bCs/>
                <w:sz w:val="20"/>
                <w:szCs w:val="20"/>
              </w:rPr>
              <w:t xml:space="preserve">Attendance. </w:t>
            </w:r>
            <w:r w:rsidRPr="0001339A">
              <w:rPr>
                <w:sz w:val="20"/>
                <w:szCs w:val="20"/>
              </w:rPr>
              <w:t>The deadline for each task is indicated in the calendar (schedule) for the implementation of the content of the course. Failure to meet deadlines results in loss of points.</w:t>
            </w:r>
          </w:p>
          <w:p w14:paraId="14D36AB3" w14:textId="7F186551" w:rsidR="00A02A85" w:rsidRPr="0001339A" w:rsidRDefault="00A6212D" w:rsidP="00024786">
            <w:pPr>
              <w:pBdr>
                <w:top w:val="nil"/>
                <w:left w:val="nil"/>
                <w:bottom w:val="nil"/>
                <w:right w:val="nil"/>
                <w:between w:val="nil"/>
              </w:pBdr>
              <w:jc w:val="both"/>
              <w:rPr>
                <w:b/>
                <w:bCs/>
                <w:sz w:val="20"/>
                <w:szCs w:val="20"/>
              </w:rPr>
            </w:pPr>
            <w:r w:rsidRPr="0001339A">
              <w:rPr>
                <w:rStyle w:val="a8"/>
                <w:b/>
                <w:bCs/>
                <w:sz w:val="20"/>
                <w:szCs w:val="20"/>
                <w:lang w:val="ru-RU"/>
              </w:rPr>
              <w:t>А</w:t>
            </w:r>
            <w:r w:rsidR="00A02A85" w:rsidRPr="0001339A">
              <w:rPr>
                <w:rStyle w:val="a8"/>
                <w:b/>
                <w:bCs/>
                <w:sz w:val="20"/>
                <w:szCs w:val="20"/>
              </w:rPr>
              <w:t>cademic honesty.</w:t>
            </w:r>
            <w:r w:rsidR="00024786" w:rsidRPr="0001339A">
              <w:rPr>
                <w:rStyle w:val="a8"/>
                <w:sz w:val="20"/>
                <w:szCs w:val="20"/>
              </w:rPr>
              <w:t xml:space="preserve"> </w:t>
            </w:r>
            <w:r w:rsidR="00A02A85" w:rsidRPr="0001339A">
              <w:rPr>
                <w:sz w:val="20"/>
                <w:szCs w:val="20"/>
              </w:rPr>
              <w:t xml:space="preserve">Practical/laboratory classes, </w:t>
            </w:r>
            <w:r w:rsidR="00845971" w:rsidRPr="0001339A">
              <w:rPr>
                <w:sz w:val="20"/>
                <w:szCs w:val="20"/>
              </w:rPr>
              <w:t>IWS</w:t>
            </w:r>
            <w:r w:rsidR="00A02A85" w:rsidRPr="0001339A">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01339A" w:rsidRDefault="00A02A85" w:rsidP="00FA7E19">
            <w:pPr>
              <w:jc w:val="both"/>
              <w:rPr>
                <w:sz w:val="20"/>
                <w:szCs w:val="20"/>
              </w:rPr>
            </w:pPr>
            <w:r w:rsidRPr="0001339A">
              <w:rPr>
                <w:sz w:val="20"/>
                <w:szCs w:val="20"/>
              </w:rPr>
              <w:t xml:space="preserve">Compliance with academic honesty during the period of theoretical training and at exams, in addition to the main policies, is regulated by </w:t>
            </w:r>
            <w:hyperlink r:id="rId16" w:history="1">
              <w:r w:rsidRPr="0001339A">
                <w:rPr>
                  <w:rStyle w:val="a8"/>
                  <w:sz w:val="20"/>
                  <w:szCs w:val="20"/>
                  <w:u w:val="single"/>
                </w:rPr>
                <w:t xml:space="preserve">the "Rules for the final control" </w:t>
              </w:r>
            </w:hyperlink>
            <w:r w:rsidRPr="0001339A">
              <w:rPr>
                <w:sz w:val="20"/>
                <w:szCs w:val="20"/>
                <w:u w:val="single"/>
              </w:rPr>
              <w:t xml:space="preserve">, </w:t>
            </w:r>
            <w:hyperlink r:id="rId17" w:history="1">
              <w:r w:rsidRPr="0001339A">
                <w:rPr>
                  <w:rStyle w:val="a8"/>
                  <w:sz w:val="20"/>
                  <w:szCs w:val="20"/>
                  <w:u w:val="single"/>
                </w:rPr>
                <w:t xml:space="preserve">"Instructions for the final control of the autumn / spring semester of the current academic year" </w:t>
              </w:r>
            </w:hyperlink>
            <w:r w:rsidR="007F6781" w:rsidRPr="0001339A">
              <w:rPr>
                <w:rStyle w:val="a8"/>
                <w:sz w:val="20"/>
                <w:szCs w:val="20"/>
                <w:u w:val="single"/>
              </w:rPr>
              <w:t xml:space="preserve">, </w:t>
            </w:r>
            <w:r w:rsidRPr="0001339A">
              <w:rPr>
                <w:sz w:val="20"/>
                <w:szCs w:val="20"/>
                <w:u w:val="single"/>
              </w:rPr>
              <w:t>"Regulations on checking students' text documents for borrowings".</w:t>
            </w:r>
          </w:p>
          <w:p w14:paraId="359197AC" w14:textId="264A5F81" w:rsidR="00A02A85" w:rsidRPr="0001339A" w:rsidRDefault="00A02A85" w:rsidP="00FA7E19">
            <w:pPr>
              <w:jc w:val="both"/>
              <w:rPr>
                <w:sz w:val="20"/>
                <w:szCs w:val="20"/>
              </w:rPr>
            </w:pPr>
            <w:r w:rsidRPr="0001339A">
              <w:rPr>
                <w:sz w:val="20"/>
                <w:szCs w:val="20"/>
              </w:rPr>
              <w:t xml:space="preserve">Documents are available on the main page of IS </w:t>
            </w:r>
            <w:r w:rsidRPr="0001339A">
              <w:rPr>
                <w:sz w:val="20"/>
                <w:szCs w:val="20"/>
                <w:lang w:val="en-US"/>
              </w:rPr>
              <w:t xml:space="preserve">Univer </w:t>
            </w:r>
            <w:r w:rsidRPr="0001339A">
              <w:rPr>
                <w:sz w:val="20"/>
                <w:szCs w:val="20"/>
              </w:rPr>
              <w:t>.</w:t>
            </w:r>
          </w:p>
          <w:p w14:paraId="65DA7148" w14:textId="1DB6DC64" w:rsidR="00A02A85" w:rsidRPr="0001339A" w:rsidRDefault="00A02A85" w:rsidP="00FA7E19">
            <w:pPr>
              <w:jc w:val="both"/>
              <w:rPr>
                <w:b/>
                <w:bCs/>
                <w:sz w:val="20"/>
                <w:szCs w:val="20"/>
              </w:rPr>
            </w:pPr>
            <w:r w:rsidRPr="0001339A">
              <w:rPr>
                <w:b/>
                <w:bCs/>
                <w:sz w:val="20"/>
                <w:szCs w:val="20"/>
              </w:rPr>
              <w:t xml:space="preserve">Basic principles of inclusive education. </w:t>
            </w:r>
            <w:r w:rsidRPr="0001339A">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62384688" w:rsidR="00A02A85" w:rsidRPr="0001339A" w:rsidRDefault="00B727B9" w:rsidP="00FA7E19">
            <w:pPr>
              <w:jc w:val="both"/>
              <w:rPr>
                <w:i/>
                <w:iCs/>
                <w:sz w:val="20"/>
                <w:szCs w:val="20"/>
                <w:u w:val="single"/>
              </w:rPr>
            </w:pPr>
            <w:r w:rsidRPr="0001339A">
              <w:rPr>
                <w:sz w:val="20"/>
                <w:szCs w:val="20"/>
              </w:rPr>
              <w:t xml:space="preserve">All students, especially those with disabilities, can receive counseling assistance by phone / e- </w:t>
            </w:r>
            <w:r w:rsidR="00A02A85" w:rsidRPr="0001339A">
              <w:rPr>
                <w:sz w:val="20"/>
                <w:szCs w:val="20"/>
                <w:lang w:val="en-US"/>
              </w:rPr>
              <w:t>mail</w:t>
            </w:r>
            <w:r w:rsidR="00A02A85" w:rsidRPr="0001339A">
              <w:rPr>
                <w:sz w:val="20"/>
                <w:szCs w:val="20"/>
              </w:rPr>
              <w:t xml:space="preserve"> </w:t>
            </w:r>
            <w:hyperlink r:id="rId18" w:history="1">
              <w:r w:rsidR="00733C9B" w:rsidRPr="0001339A">
                <w:rPr>
                  <w:rStyle w:val="a8"/>
                  <w:sz w:val="20"/>
                  <w:szCs w:val="20"/>
                  <w:lang w:val="en-US" w:eastAsia="ar-SA"/>
                </w:rPr>
                <w:t>aigul</w:t>
              </w:r>
              <w:r w:rsidR="00733C9B" w:rsidRPr="0001339A">
                <w:rPr>
                  <w:rStyle w:val="a8"/>
                  <w:sz w:val="20"/>
                  <w:szCs w:val="20"/>
                  <w:lang w:eastAsia="ar-SA"/>
                </w:rPr>
                <w:t>.</w:t>
              </w:r>
              <w:r w:rsidR="00733C9B" w:rsidRPr="0001339A">
                <w:rPr>
                  <w:rStyle w:val="a8"/>
                  <w:sz w:val="20"/>
                  <w:szCs w:val="20"/>
                  <w:lang w:val="en-US" w:eastAsia="ar-SA"/>
                </w:rPr>
                <w:t>abzhapparova</w:t>
              </w:r>
              <w:r w:rsidR="00733C9B" w:rsidRPr="0001339A">
                <w:rPr>
                  <w:rStyle w:val="a8"/>
                  <w:sz w:val="20"/>
                  <w:szCs w:val="20"/>
                  <w:lang w:eastAsia="ar-SA"/>
                </w:rPr>
                <w:t>@</w:t>
              </w:r>
              <w:r w:rsidR="00733C9B" w:rsidRPr="0001339A">
                <w:rPr>
                  <w:rStyle w:val="a8"/>
                  <w:sz w:val="20"/>
                  <w:szCs w:val="20"/>
                  <w:lang w:val="en-US" w:eastAsia="ar-SA"/>
                </w:rPr>
                <w:t>gmail</w:t>
              </w:r>
              <w:r w:rsidR="00733C9B" w:rsidRPr="0001339A">
                <w:rPr>
                  <w:rStyle w:val="a8"/>
                  <w:sz w:val="20"/>
                  <w:szCs w:val="20"/>
                  <w:lang w:eastAsia="ar-SA"/>
                </w:rPr>
                <w:t>.</w:t>
              </w:r>
              <w:r w:rsidR="00733C9B" w:rsidRPr="0001339A">
                <w:rPr>
                  <w:rStyle w:val="a8"/>
                  <w:sz w:val="20"/>
                  <w:szCs w:val="20"/>
                  <w:lang w:val="en-US" w:eastAsia="ar-SA"/>
                </w:rPr>
                <w:t>com</w:t>
              </w:r>
            </w:hyperlink>
            <w:r w:rsidR="00A02A85" w:rsidRPr="0001339A">
              <w:rPr>
                <w:color w:val="FF0000"/>
                <w:sz w:val="20"/>
                <w:szCs w:val="20"/>
              </w:rPr>
              <w:t xml:space="preserve"> </w:t>
            </w:r>
            <w:r w:rsidR="00B2590C" w:rsidRPr="0001339A">
              <w:rPr>
                <w:sz w:val="20"/>
                <w:szCs w:val="20"/>
                <w:lang w:val="kk-KZ"/>
              </w:rPr>
              <w:t>or</w:t>
            </w:r>
            <w:r w:rsidR="00B2590C" w:rsidRPr="0001339A">
              <w:rPr>
                <w:color w:val="FF0000"/>
                <w:sz w:val="20"/>
                <w:szCs w:val="20"/>
                <w:lang w:val="kk-KZ"/>
              </w:rPr>
              <w:t xml:space="preserve"> </w:t>
            </w:r>
            <w:r w:rsidR="00A02A85" w:rsidRPr="0001339A">
              <w:rPr>
                <w:iCs/>
                <w:sz w:val="20"/>
                <w:szCs w:val="20"/>
              </w:rPr>
              <w:t xml:space="preserve">via </w:t>
            </w:r>
            <w:r w:rsidR="001347E4" w:rsidRPr="0001339A">
              <w:rPr>
                <w:iCs/>
                <w:sz w:val="20"/>
                <w:szCs w:val="20"/>
                <w:lang w:val="kk-KZ"/>
              </w:rPr>
              <w:t xml:space="preserve">video link in </w:t>
            </w:r>
            <w:r w:rsidR="00743808" w:rsidRPr="0001339A">
              <w:rPr>
                <w:iCs/>
                <w:sz w:val="20"/>
                <w:szCs w:val="20"/>
                <w:lang w:val="en-US"/>
              </w:rPr>
              <w:t>Zoom: https://us06web.zoom.us/j/84539057245?pwd=EUZpYQbOlZs1UefqpJG8Q8N4Er9dYI.1</w:t>
            </w:r>
            <w:r w:rsidR="00A02A85" w:rsidRPr="0001339A">
              <w:rPr>
                <w:i/>
                <w:iCs/>
                <w:color w:val="FF0000"/>
                <w:sz w:val="20"/>
                <w:szCs w:val="20"/>
                <w:u w:val="single"/>
              </w:rPr>
              <w:t>.</w:t>
            </w:r>
          </w:p>
          <w:p w14:paraId="492D1CA8" w14:textId="0D95E416" w:rsidR="00A02A85" w:rsidRPr="0001339A" w:rsidRDefault="00A02A85" w:rsidP="00B5382C">
            <w:pPr>
              <w:jc w:val="both"/>
              <w:rPr>
                <w:b/>
                <w:sz w:val="20"/>
                <w:szCs w:val="20"/>
              </w:rPr>
            </w:pPr>
            <w:r w:rsidRPr="0001339A">
              <w:rPr>
                <w:b/>
                <w:sz w:val="20"/>
                <w:szCs w:val="20"/>
              </w:rPr>
              <w:t>Integration</w:t>
            </w:r>
            <w:r w:rsidRPr="0001339A">
              <w:rPr>
                <w:b/>
                <w:sz w:val="20"/>
                <w:szCs w:val="20"/>
                <w:lang w:val="en-US"/>
              </w:rPr>
              <w:t xml:space="preserve"> </w:t>
            </w:r>
            <w:r w:rsidRPr="0001339A">
              <w:rPr>
                <w:b/>
                <w:sz w:val="20"/>
                <w:szCs w:val="20"/>
              </w:rPr>
              <w:t>MOO</w:t>
            </w:r>
            <w:r w:rsidRPr="0001339A">
              <w:rPr>
                <w:b/>
                <w:sz w:val="20"/>
                <w:szCs w:val="20"/>
                <w:lang w:val="en-US"/>
              </w:rPr>
              <w:t xml:space="preserve">C (massive open online course). </w:t>
            </w:r>
            <w:r w:rsidR="00C6051D" w:rsidRPr="0001339A">
              <w:rPr>
                <w:sz w:val="20"/>
                <w:szCs w:val="20"/>
              </w:rPr>
              <w:t xml:space="preserve">In the case of integrating </w:t>
            </w:r>
            <w:r w:rsidR="00C6051D" w:rsidRPr="0001339A">
              <w:rPr>
                <w:bCs/>
                <w:sz w:val="20"/>
                <w:szCs w:val="20"/>
              </w:rPr>
              <w:t>M</w:t>
            </w:r>
            <w:r w:rsidR="00845971" w:rsidRPr="0001339A">
              <w:rPr>
                <w:bCs/>
                <w:sz w:val="20"/>
                <w:szCs w:val="20"/>
              </w:rPr>
              <w:t>O</w:t>
            </w:r>
            <w:r w:rsidR="00C6051D" w:rsidRPr="0001339A">
              <w:rPr>
                <w:bCs/>
                <w:sz w:val="20"/>
                <w:szCs w:val="20"/>
              </w:rPr>
              <w:t>O</w:t>
            </w:r>
            <w:r w:rsidR="00C6051D" w:rsidRPr="0001339A">
              <w:rPr>
                <w:bCs/>
                <w:sz w:val="20"/>
                <w:szCs w:val="20"/>
                <w:lang w:val="en-US"/>
              </w:rPr>
              <w:t xml:space="preserve">C </w:t>
            </w:r>
            <w:r w:rsidR="00C6051D" w:rsidRPr="0001339A">
              <w:rPr>
                <w:sz w:val="20"/>
                <w:szCs w:val="20"/>
              </w:rPr>
              <w:t xml:space="preserve">into the </w:t>
            </w:r>
            <w:r w:rsidR="009C5E58" w:rsidRPr="0001339A">
              <w:rPr>
                <w:bCs/>
                <w:sz w:val="20"/>
                <w:szCs w:val="20"/>
                <w:lang w:val="en-US"/>
              </w:rPr>
              <w:t>course</w:t>
            </w:r>
            <w:r w:rsidR="00C6051D" w:rsidRPr="0001339A">
              <w:rPr>
                <w:sz w:val="20"/>
                <w:szCs w:val="20"/>
              </w:rPr>
              <w:t xml:space="preserve">, all students need to register for </w:t>
            </w:r>
            <w:r w:rsidRPr="0001339A">
              <w:rPr>
                <w:sz w:val="20"/>
                <w:szCs w:val="20"/>
              </w:rPr>
              <w:t>M</w:t>
            </w:r>
            <w:r w:rsidR="00845971" w:rsidRPr="0001339A">
              <w:rPr>
                <w:sz w:val="20"/>
                <w:szCs w:val="20"/>
              </w:rPr>
              <w:t>O</w:t>
            </w:r>
            <w:r w:rsidRPr="0001339A">
              <w:rPr>
                <w:sz w:val="20"/>
                <w:szCs w:val="20"/>
              </w:rPr>
              <w:t>O</w:t>
            </w:r>
            <w:r w:rsidRPr="0001339A">
              <w:rPr>
                <w:sz w:val="20"/>
                <w:szCs w:val="20"/>
                <w:lang w:val="en-US"/>
              </w:rPr>
              <w:t xml:space="preserve">C. The deadlines for passing </w:t>
            </w:r>
            <w:r w:rsidR="008D1CCF" w:rsidRPr="0001339A">
              <w:rPr>
                <w:bCs/>
                <w:sz w:val="20"/>
                <w:szCs w:val="20"/>
              </w:rPr>
              <w:t>M</w:t>
            </w:r>
            <w:r w:rsidR="00845971" w:rsidRPr="0001339A">
              <w:rPr>
                <w:bCs/>
                <w:sz w:val="20"/>
                <w:szCs w:val="20"/>
              </w:rPr>
              <w:t>O</w:t>
            </w:r>
            <w:r w:rsidR="008D1CCF" w:rsidRPr="0001339A">
              <w:rPr>
                <w:bCs/>
                <w:sz w:val="20"/>
                <w:szCs w:val="20"/>
              </w:rPr>
              <w:t>O</w:t>
            </w:r>
            <w:r w:rsidR="008D1CCF" w:rsidRPr="0001339A">
              <w:rPr>
                <w:bCs/>
                <w:sz w:val="20"/>
                <w:szCs w:val="20"/>
                <w:lang w:val="en-US"/>
              </w:rPr>
              <w:t xml:space="preserve">C </w:t>
            </w:r>
            <w:r w:rsidRPr="0001339A">
              <w:rPr>
                <w:sz w:val="20"/>
                <w:szCs w:val="20"/>
              </w:rPr>
              <w:t xml:space="preserve">modules </w:t>
            </w:r>
            <w:r w:rsidR="008D1CCF" w:rsidRPr="0001339A">
              <w:rPr>
                <w:sz w:val="20"/>
                <w:szCs w:val="20"/>
              </w:rPr>
              <w:t xml:space="preserve">must be strictly observed in accordance with the </w:t>
            </w:r>
            <w:r w:rsidR="002746C3" w:rsidRPr="0001339A">
              <w:rPr>
                <w:bCs/>
                <w:sz w:val="20"/>
                <w:szCs w:val="20"/>
                <w:lang w:val="en-US"/>
              </w:rPr>
              <w:t>course</w:t>
            </w:r>
            <w:r w:rsidR="008D1CCF" w:rsidRPr="0001339A">
              <w:rPr>
                <w:bCs/>
                <w:sz w:val="20"/>
                <w:szCs w:val="20"/>
              </w:rPr>
              <w:t xml:space="preserve"> </w:t>
            </w:r>
            <w:r w:rsidR="008D1CCF" w:rsidRPr="0001339A">
              <w:rPr>
                <w:sz w:val="20"/>
                <w:szCs w:val="20"/>
              </w:rPr>
              <w:t>study schedule.</w:t>
            </w:r>
            <w:r w:rsidRPr="0001339A">
              <w:rPr>
                <w:color w:val="FF0000"/>
                <w:sz w:val="20"/>
                <w:szCs w:val="20"/>
              </w:rPr>
              <w:t xml:space="preserve"> </w:t>
            </w:r>
          </w:p>
          <w:p w14:paraId="62B13C62" w14:textId="51EFD0D1" w:rsidR="007A68F5" w:rsidRPr="0001339A" w:rsidRDefault="00A02A85" w:rsidP="00ED38C7">
            <w:pPr>
              <w:jc w:val="both"/>
              <w:rPr>
                <w:sz w:val="20"/>
                <w:szCs w:val="20"/>
              </w:rPr>
            </w:pPr>
            <w:r w:rsidRPr="0001339A">
              <w:rPr>
                <w:b/>
                <w:sz w:val="20"/>
                <w:szCs w:val="20"/>
              </w:rPr>
              <w:t xml:space="preserve">ATTENTION! </w:t>
            </w:r>
            <w:r w:rsidRPr="0001339A">
              <w:rPr>
                <w:sz w:val="20"/>
                <w:szCs w:val="20"/>
              </w:rPr>
              <w:t>The deadline for each task is indicated in the calendar (schedule) for the implementation of the content of the course, as well as in the M</w:t>
            </w:r>
            <w:r w:rsidR="00845971" w:rsidRPr="0001339A">
              <w:rPr>
                <w:sz w:val="20"/>
                <w:szCs w:val="20"/>
              </w:rPr>
              <w:t>O</w:t>
            </w:r>
            <w:r w:rsidRPr="0001339A">
              <w:rPr>
                <w:sz w:val="20"/>
                <w:szCs w:val="20"/>
              </w:rPr>
              <w:t>O</w:t>
            </w:r>
            <w:r w:rsidRPr="0001339A">
              <w:rPr>
                <w:sz w:val="20"/>
                <w:szCs w:val="20"/>
                <w:lang w:val="en-US"/>
              </w:rPr>
              <w:t>C</w:t>
            </w:r>
            <w:r w:rsidRPr="0001339A">
              <w:rPr>
                <w:sz w:val="20"/>
                <w:szCs w:val="20"/>
              </w:rPr>
              <w:t>. Failure to meet deadlines results in loss of points.</w:t>
            </w:r>
          </w:p>
        </w:tc>
      </w:tr>
      <w:tr w:rsidR="006A6C8C" w:rsidRPr="0001339A" w14:paraId="564870B2" w14:textId="77777777" w:rsidTr="002F2C36">
        <w:tblPrEx>
          <w:tblLook w:val="0000" w:firstRow="0" w:lastRow="0" w:firstColumn="0" w:lastColumn="0" w:noHBand="0" w:noVBand="0"/>
        </w:tblPrEx>
        <w:trPr>
          <w:trHeight w:val="58"/>
        </w:trPr>
        <w:tc>
          <w:tcPr>
            <w:tcW w:w="10490" w:type="dxa"/>
            <w:gridSpan w:val="1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01339A" w:rsidRDefault="00DE4C44" w:rsidP="002F2C36">
            <w:pPr>
              <w:jc w:val="center"/>
              <w:rPr>
                <w:b/>
                <w:bCs/>
                <w:sz w:val="20"/>
                <w:szCs w:val="20"/>
              </w:rPr>
            </w:pPr>
            <w:r w:rsidRPr="0001339A">
              <w:rPr>
                <w:b/>
                <w:bCs/>
                <w:sz w:val="20"/>
                <w:szCs w:val="20"/>
              </w:rPr>
              <w:t>INFORMATION ABOUT TEACHING, LEARNING AND ASSESSMENT</w:t>
            </w:r>
          </w:p>
        </w:tc>
      </w:tr>
      <w:tr w:rsidR="00E06636" w:rsidRPr="0001339A" w14:paraId="4724E9AA" w14:textId="77777777" w:rsidTr="00E514D5">
        <w:tblPrEx>
          <w:tblLook w:val="0000" w:firstRow="0" w:lastRow="0" w:firstColumn="0" w:lastColumn="0" w:noHBand="0" w:noVBand="0"/>
        </w:tblPrEx>
        <w:trPr>
          <w:trHeight w:val="368"/>
        </w:trPr>
        <w:tc>
          <w:tcPr>
            <w:tcW w:w="5104" w:type="dxa"/>
            <w:gridSpan w:val="8"/>
            <w:tcBorders>
              <w:top w:val="single" w:sz="4" w:space="0" w:color="000000"/>
              <w:left w:val="single" w:sz="4" w:space="0" w:color="000000"/>
              <w:right w:val="single" w:sz="4" w:space="0" w:color="000000"/>
            </w:tcBorders>
          </w:tcPr>
          <w:p w14:paraId="7115BC43" w14:textId="74BC3225" w:rsidR="00E06636" w:rsidRPr="0001339A" w:rsidRDefault="006A7FC8" w:rsidP="006A7FC8">
            <w:pPr>
              <w:jc w:val="both"/>
              <w:rPr>
                <w:b/>
                <w:bCs/>
                <w:sz w:val="20"/>
                <w:szCs w:val="20"/>
              </w:rPr>
            </w:pPr>
            <w:r w:rsidRPr="0001339A">
              <w:rPr>
                <w:b/>
                <w:bCs/>
                <w:sz w:val="20"/>
                <w:szCs w:val="20"/>
              </w:rPr>
              <w:lastRenderedPageBreak/>
              <w:t>Score-rating</w:t>
            </w:r>
            <w:r w:rsidR="009556BB" w:rsidRPr="0001339A">
              <w:rPr>
                <w:b/>
                <w:bCs/>
                <w:sz w:val="20"/>
                <w:szCs w:val="20"/>
              </w:rPr>
              <w:t xml:space="preserve"> </w:t>
            </w:r>
            <w:r w:rsidRPr="0001339A">
              <w:rPr>
                <w:b/>
                <w:bCs/>
                <w:sz w:val="20"/>
                <w:szCs w:val="20"/>
              </w:rPr>
              <w:t>letter system of assessment of accounting for educational achievements</w:t>
            </w:r>
          </w:p>
        </w:tc>
        <w:tc>
          <w:tcPr>
            <w:tcW w:w="5386" w:type="dxa"/>
            <w:gridSpan w:val="4"/>
            <w:tcBorders>
              <w:top w:val="single" w:sz="4" w:space="0" w:color="000000"/>
              <w:left w:val="single" w:sz="4" w:space="0" w:color="000000"/>
              <w:right w:val="single" w:sz="4" w:space="0" w:color="000000"/>
            </w:tcBorders>
          </w:tcPr>
          <w:p w14:paraId="30BC696B" w14:textId="472FD515" w:rsidR="00E06636" w:rsidRPr="0001339A" w:rsidRDefault="00A471CF" w:rsidP="00594573">
            <w:pPr>
              <w:jc w:val="both"/>
              <w:rPr>
                <w:b/>
                <w:bCs/>
                <w:sz w:val="20"/>
                <w:szCs w:val="20"/>
              </w:rPr>
            </w:pPr>
            <w:r w:rsidRPr="0001339A">
              <w:rPr>
                <w:b/>
                <w:sz w:val="20"/>
                <w:szCs w:val="20"/>
              </w:rPr>
              <w:t>Assessment Methods</w:t>
            </w:r>
          </w:p>
        </w:tc>
      </w:tr>
      <w:tr w:rsidR="00384CD8" w:rsidRPr="0001339A" w14:paraId="766FD518" w14:textId="77777777" w:rsidTr="00BF096C">
        <w:tblPrEx>
          <w:tblLook w:val="0000" w:firstRow="0" w:lastRow="0" w:firstColumn="0" w:lastColumn="0" w:noHBand="0" w:noVBand="0"/>
        </w:tblPrEx>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01339A" w:rsidRDefault="00384CD8" w:rsidP="00753B50">
            <w:pPr>
              <w:rPr>
                <w:b/>
                <w:bCs/>
                <w:sz w:val="20"/>
                <w:szCs w:val="20"/>
              </w:rPr>
            </w:pPr>
            <w:r w:rsidRPr="0001339A">
              <w:rPr>
                <w:b/>
                <w:bCs/>
                <w:sz w:val="20"/>
                <w:szCs w:val="20"/>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01339A" w:rsidRDefault="00384CD8" w:rsidP="00753B50">
            <w:pPr>
              <w:jc w:val="both"/>
              <w:rPr>
                <w:b/>
                <w:bCs/>
                <w:sz w:val="20"/>
                <w:szCs w:val="20"/>
              </w:rPr>
            </w:pPr>
            <w:r w:rsidRPr="0001339A">
              <w:rPr>
                <w:b/>
                <w:bCs/>
                <w:sz w:val="20"/>
                <w:szCs w:val="20"/>
              </w:rPr>
              <w:t>Digital</w:t>
            </w:r>
          </w:p>
          <w:p w14:paraId="352BAFE5" w14:textId="77777777" w:rsidR="00BE3F4E" w:rsidRPr="0001339A" w:rsidRDefault="00BE3F4E" w:rsidP="00753B50">
            <w:pPr>
              <w:rPr>
                <w:b/>
                <w:bCs/>
                <w:sz w:val="20"/>
                <w:szCs w:val="20"/>
              </w:rPr>
            </w:pPr>
            <w:r w:rsidRPr="0001339A">
              <w:rPr>
                <w:b/>
                <w:bCs/>
                <w:sz w:val="20"/>
                <w:szCs w:val="20"/>
              </w:rPr>
              <w:t>equivalent</w:t>
            </w:r>
          </w:p>
          <w:p w14:paraId="0B250007" w14:textId="380E602D" w:rsidR="008939ED" w:rsidRPr="0001339A" w:rsidRDefault="008939ED" w:rsidP="00753B50">
            <w:pPr>
              <w:rPr>
                <w:b/>
                <w:bCs/>
                <w:sz w:val="20"/>
                <w:szCs w:val="20"/>
              </w:rPr>
            </w:pPr>
            <w:r w:rsidRPr="0001339A">
              <w:rPr>
                <w:b/>
                <w:bCs/>
                <w:sz w:val="20"/>
                <w:szCs w:val="20"/>
              </w:rPr>
              <w:t>points</w:t>
            </w:r>
          </w:p>
        </w:tc>
        <w:tc>
          <w:tcPr>
            <w:tcW w:w="1134" w:type="dxa"/>
            <w:gridSpan w:val="2"/>
            <w:tcBorders>
              <w:top w:val="single" w:sz="4" w:space="0" w:color="000000"/>
              <w:left w:val="single" w:sz="4" w:space="0" w:color="000000"/>
              <w:right w:val="single" w:sz="4" w:space="0" w:color="000000"/>
            </w:tcBorders>
          </w:tcPr>
          <w:p w14:paraId="677A74A3" w14:textId="77777777" w:rsidR="008939ED" w:rsidRPr="0001339A" w:rsidRDefault="00854136" w:rsidP="00753B50">
            <w:pPr>
              <w:rPr>
                <w:b/>
                <w:bCs/>
                <w:sz w:val="20"/>
                <w:szCs w:val="20"/>
              </w:rPr>
            </w:pPr>
            <w:r w:rsidRPr="0001339A">
              <w:rPr>
                <w:b/>
                <w:bCs/>
                <w:sz w:val="20"/>
                <w:szCs w:val="20"/>
              </w:rPr>
              <w:t>points,</w:t>
            </w:r>
          </w:p>
          <w:p w14:paraId="257EBD2C" w14:textId="667311B0" w:rsidR="00384CD8" w:rsidRPr="0001339A" w:rsidRDefault="00384CD8" w:rsidP="00753B50">
            <w:pPr>
              <w:rPr>
                <w:sz w:val="20"/>
                <w:szCs w:val="20"/>
              </w:rPr>
            </w:pPr>
            <w:r w:rsidRPr="0001339A">
              <w:rPr>
                <w:b/>
                <w:bCs/>
                <w:sz w:val="20"/>
                <w:szCs w:val="20"/>
              </w:rPr>
              <w:t>% content</w:t>
            </w:r>
          </w:p>
        </w:tc>
        <w:tc>
          <w:tcPr>
            <w:tcW w:w="1985" w:type="dxa"/>
            <w:gridSpan w:val="3"/>
            <w:tcBorders>
              <w:top w:val="single" w:sz="4" w:space="0" w:color="000000"/>
              <w:left w:val="single" w:sz="4" w:space="0" w:color="000000"/>
              <w:right w:val="single" w:sz="4" w:space="0" w:color="000000"/>
            </w:tcBorders>
          </w:tcPr>
          <w:p w14:paraId="55C9886E" w14:textId="12A7F0CA" w:rsidR="00384CD8" w:rsidRPr="0001339A" w:rsidRDefault="00854136" w:rsidP="00753B50">
            <w:pPr>
              <w:rPr>
                <w:sz w:val="20"/>
                <w:szCs w:val="20"/>
              </w:rPr>
            </w:pPr>
            <w:r w:rsidRPr="0001339A">
              <w:rPr>
                <w:b/>
                <w:bCs/>
                <w:sz w:val="20"/>
                <w:szCs w:val="20"/>
              </w:rPr>
              <w:t>Assessment according to the traditional system</w:t>
            </w:r>
          </w:p>
        </w:tc>
        <w:tc>
          <w:tcPr>
            <w:tcW w:w="5386" w:type="dxa"/>
            <w:gridSpan w:val="4"/>
            <w:vMerge w:val="restart"/>
            <w:tcBorders>
              <w:top w:val="single" w:sz="4" w:space="0" w:color="000000"/>
              <w:left w:val="single" w:sz="4" w:space="0" w:color="000000"/>
              <w:right w:val="single" w:sz="4" w:space="0" w:color="000000"/>
            </w:tcBorders>
          </w:tcPr>
          <w:p w14:paraId="67236FF5" w14:textId="3BB9AECC" w:rsidR="00384CD8" w:rsidRPr="0001339A" w:rsidRDefault="00384CD8" w:rsidP="002A6C44">
            <w:pPr>
              <w:jc w:val="both"/>
              <w:rPr>
                <w:sz w:val="20"/>
                <w:szCs w:val="20"/>
              </w:rPr>
            </w:pPr>
            <w:r w:rsidRPr="0001339A">
              <w:rPr>
                <w:b/>
                <w:sz w:val="20"/>
                <w:szCs w:val="20"/>
              </w:rPr>
              <w:t xml:space="preserve">Criteria-based assessment </w:t>
            </w:r>
            <w:r w:rsidRPr="0001339A">
              <w:rPr>
                <w:bCs/>
                <w:sz w:val="20"/>
                <w:szCs w:val="20"/>
              </w:rPr>
              <w:t xml:space="preserve">is </w:t>
            </w:r>
            <w:r w:rsidRPr="0001339A">
              <w:rPr>
                <w:sz w:val="20"/>
                <w:szCs w:val="20"/>
              </w:rPr>
              <w:t>the process of correlating actual learning outcomes with expected learning outcomes based on clearly defined criteria. Based on formative and summative assessment.</w:t>
            </w:r>
          </w:p>
          <w:p w14:paraId="2C87C24C" w14:textId="407C3C2C" w:rsidR="00D534C1" w:rsidRPr="0001339A" w:rsidRDefault="00384CD8" w:rsidP="004065C8">
            <w:pPr>
              <w:jc w:val="both"/>
              <w:rPr>
                <w:sz w:val="20"/>
                <w:szCs w:val="20"/>
              </w:rPr>
            </w:pPr>
            <w:r w:rsidRPr="0001339A">
              <w:rPr>
                <w:b/>
                <w:bCs/>
                <w:sz w:val="20"/>
                <w:szCs w:val="20"/>
              </w:rPr>
              <w:t xml:space="preserve">Formative assessment is </w:t>
            </w:r>
            <w:r w:rsidR="00E81CB3" w:rsidRPr="0001339A">
              <w:rPr>
                <w:sz w:val="20"/>
                <w:szCs w:val="20"/>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01339A">
              <w:rPr>
                <w:sz w:val="20"/>
                <w:szCs w:val="20"/>
              </w:rPr>
              <w:t>sro</w:t>
            </w:r>
            <w:r w:rsidR="00E81CB3" w:rsidRPr="0001339A">
              <w:rPr>
                <w:sz w:val="20"/>
                <w:szCs w:val="20"/>
              </w:rPr>
              <w:t>om during lectures, seminars, practical exercises (discussions, quizzes, debates, round tables, laboratory work, etc.) are evaluated. Acquired knowledge and competencies are assessed.</w:t>
            </w:r>
          </w:p>
          <w:p w14:paraId="1B6B1776" w14:textId="0BEF1B3C" w:rsidR="00665FD2" w:rsidRPr="0001339A" w:rsidRDefault="00384CD8" w:rsidP="004065C8">
            <w:pPr>
              <w:jc w:val="both"/>
              <w:rPr>
                <w:sz w:val="20"/>
                <w:szCs w:val="20"/>
              </w:rPr>
            </w:pPr>
            <w:r w:rsidRPr="0001339A">
              <w:rPr>
                <w:b/>
                <w:sz w:val="20"/>
                <w:szCs w:val="20"/>
              </w:rPr>
              <w:t xml:space="preserve">Summative assessment </w:t>
            </w:r>
            <w:r w:rsidR="009746F5" w:rsidRPr="0001339A">
              <w:rPr>
                <w:bCs/>
                <w:sz w:val="20"/>
                <w:szCs w:val="20"/>
              </w:rPr>
              <w:t>-</w:t>
            </w:r>
            <w:r w:rsidR="009746F5" w:rsidRPr="0001339A">
              <w:rPr>
                <w:b/>
                <w:sz w:val="20"/>
                <w:szCs w:val="20"/>
              </w:rPr>
              <w:t xml:space="preserve"> </w:t>
            </w:r>
            <w:r w:rsidR="009746F5" w:rsidRPr="0001339A">
              <w:rPr>
                <w:bCs/>
                <w:sz w:val="20"/>
                <w:szCs w:val="20"/>
              </w:rPr>
              <w:t xml:space="preserve">type of assessment, which is carried out upon completion of the study of the section in accordance with the program of the </w:t>
            </w:r>
            <w:r w:rsidR="00974B6A" w:rsidRPr="0001339A">
              <w:rPr>
                <w:bCs/>
                <w:sz w:val="20"/>
                <w:szCs w:val="20"/>
                <w:lang w:val="en-US"/>
              </w:rPr>
              <w:t>course</w:t>
            </w:r>
            <w:r w:rsidR="009746F5" w:rsidRPr="0001339A">
              <w:rPr>
                <w:bCs/>
                <w:sz w:val="20"/>
                <w:szCs w:val="20"/>
              </w:rPr>
              <w:t>.</w:t>
            </w:r>
            <w:r w:rsidRPr="0001339A">
              <w:rPr>
                <w:b/>
                <w:sz w:val="20"/>
                <w:szCs w:val="20"/>
              </w:rPr>
              <w:t xml:space="preserve"> </w:t>
            </w:r>
            <w:r w:rsidRPr="0001339A">
              <w:rPr>
                <w:bCs/>
                <w:sz w:val="20"/>
                <w:szCs w:val="20"/>
              </w:rPr>
              <w:t xml:space="preserve">Conducted 3-4 times per semester when performing </w:t>
            </w:r>
            <w:r w:rsidR="006C54BB" w:rsidRPr="0001339A">
              <w:rPr>
                <w:bCs/>
                <w:color w:val="FF0000"/>
                <w:sz w:val="20"/>
                <w:szCs w:val="20"/>
              </w:rPr>
              <w:t>IWS</w:t>
            </w:r>
            <w:r w:rsidRPr="0001339A">
              <w:rPr>
                <w:bCs/>
                <w:color w:val="FF0000"/>
                <w:sz w:val="20"/>
                <w:szCs w:val="20"/>
              </w:rPr>
              <w:t>.</w:t>
            </w:r>
            <w:r w:rsidRPr="0001339A">
              <w:rPr>
                <w:color w:val="FF0000"/>
                <w:sz w:val="20"/>
                <w:szCs w:val="20"/>
              </w:rPr>
              <w:t xml:space="preserve"> </w:t>
            </w:r>
            <w:r w:rsidRPr="0001339A">
              <w:rPr>
                <w:sz w:val="20"/>
                <w:szCs w:val="20"/>
              </w:rPr>
              <w:t xml:space="preserve">This is the assessment of mastering the expected learning outcomes in relation to the descriptors. Allows you to determine and fix the level of mastering the </w:t>
            </w:r>
            <w:r w:rsidR="00EB4295" w:rsidRPr="0001339A">
              <w:rPr>
                <w:bCs/>
                <w:sz w:val="20"/>
                <w:szCs w:val="20"/>
                <w:lang w:val="en-US"/>
              </w:rPr>
              <w:t>course</w:t>
            </w:r>
            <w:r w:rsidRPr="0001339A">
              <w:rPr>
                <w:sz w:val="20"/>
                <w:szCs w:val="20"/>
              </w:rPr>
              <w:t xml:space="preserve"> for a certain period. Learning outcomes are evaluated.</w:t>
            </w:r>
          </w:p>
        </w:tc>
      </w:tr>
      <w:tr w:rsidR="000E3AA2" w:rsidRPr="0001339A" w14:paraId="11D8E60E" w14:textId="77777777" w:rsidTr="009556BB">
        <w:tblPrEx>
          <w:tblLook w:val="0000" w:firstRow="0" w:lastRow="0" w:firstColumn="0" w:lastColumn="0" w:noHBand="0" w:noVBand="0"/>
        </w:tblPrEx>
        <w:trPr>
          <w:trHeight w:val="359"/>
        </w:trPr>
        <w:tc>
          <w:tcPr>
            <w:tcW w:w="851" w:type="dxa"/>
            <w:tcBorders>
              <w:left w:val="single" w:sz="4" w:space="0" w:color="000000"/>
              <w:right w:val="single" w:sz="4" w:space="0" w:color="000000"/>
            </w:tcBorders>
          </w:tcPr>
          <w:p w14:paraId="15594BF0" w14:textId="15D9DBBE" w:rsidR="000E3AA2" w:rsidRPr="0001339A" w:rsidRDefault="000E3AA2" w:rsidP="00753B50">
            <w:pPr>
              <w:jc w:val="both"/>
              <w:rPr>
                <w:b/>
                <w:sz w:val="20"/>
                <w:szCs w:val="20"/>
                <w:highlight w:val="green"/>
              </w:rPr>
            </w:pPr>
            <w:r w:rsidRPr="0001339A">
              <w:rPr>
                <w:sz w:val="20"/>
                <w:szCs w:val="20"/>
                <w:lang w:val="en-US"/>
              </w:rPr>
              <w:t>A</w:t>
            </w:r>
          </w:p>
        </w:tc>
        <w:tc>
          <w:tcPr>
            <w:tcW w:w="1134" w:type="dxa"/>
            <w:gridSpan w:val="2"/>
            <w:tcBorders>
              <w:left w:val="single" w:sz="4" w:space="0" w:color="000000"/>
              <w:right w:val="single" w:sz="4" w:space="0" w:color="000000"/>
            </w:tcBorders>
          </w:tcPr>
          <w:p w14:paraId="1DC2FC3F" w14:textId="61CFB26E" w:rsidR="000E3AA2" w:rsidRPr="0001339A" w:rsidRDefault="000E3AA2" w:rsidP="00753B50">
            <w:pPr>
              <w:jc w:val="both"/>
              <w:rPr>
                <w:b/>
                <w:sz w:val="20"/>
                <w:szCs w:val="20"/>
                <w:highlight w:val="green"/>
              </w:rPr>
            </w:pPr>
            <w:r w:rsidRPr="0001339A">
              <w:rPr>
                <w:sz w:val="20"/>
                <w:szCs w:val="20"/>
                <w:lang w:val="en-US"/>
              </w:rPr>
              <w:t xml:space="preserve">4.0 </w:t>
            </w:r>
            <w:r w:rsidRPr="0001339A">
              <w:rPr>
                <w:sz w:val="20"/>
                <w:szCs w:val="20"/>
              </w:rPr>
              <w:t>_</w:t>
            </w:r>
          </w:p>
        </w:tc>
        <w:tc>
          <w:tcPr>
            <w:tcW w:w="1134" w:type="dxa"/>
            <w:gridSpan w:val="2"/>
            <w:tcBorders>
              <w:left w:val="single" w:sz="4" w:space="0" w:color="000000"/>
              <w:right w:val="single" w:sz="4" w:space="0" w:color="000000"/>
            </w:tcBorders>
          </w:tcPr>
          <w:p w14:paraId="5C53D05B" w14:textId="77FD1ED1" w:rsidR="000E3AA2" w:rsidRPr="0001339A" w:rsidRDefault="000E3AA2" w:rsidP="00753B50">
            <w:pPr>
              <w:jc w:val="both"/>
              <w:rPr>
                <w:b/>
                <w:sz w:val="20"/>
                <w:szCs w:val="20"/>
                <w:highlight w:val="green"/>
              </w:rPr>
            </w:pPr>
            <w:r w:rsidRPr="0001339A">
              <w:rPr>
                <w:sz w:val="20"/>
                <w:szCs w:val="20"/>
                <w:lang w:val="en-US"/>
              </w:rPr>
              <w:t>95-100</w:t>
            </w:r>
          </w:p>
        </w:tc>
        <w:tc>
          <w:tcPr>
            <w:tcW w:w="1985" w:type="dxa"/>
            <w:gridSpan w:val="3"/>
            <w:vMerge w:val="restart"/>
            <w:tcBorders>
              <w:left w:val="single" w:sz="4" w:space="0" w:color="000000"/>
              <w:right w:val="single" w:sz="4" w:space="0" w:color="000000"/>
            </w:tcBorders>
          </w:tcPr>
          <w:p w14:paraId="7F7F0905" w14:textId="703231BF" w:rsidR="000E3AA2" w:rsidRPr="0001339A" w:rsidRDefault="000E3AA2" w:rsidP="00753B50">
            <w:pPr>
              <w:jc w:val="both"/>
              <w:rPr>
                <w:b/>
                <w:sz w:val="20"/>
                <w:szCs w:val="20"/>
                <w:highlight w:val="green"/>
              </w:rPr>
            </w:pPr>
            <w:r w:rsidRPr="0001339A">
              <w:rPr>
                <w:sz w:val="20"/>
                <w:szCs w:val="20"/>
              </w:rPr>
              <w:t>Great</w:t>
            </w:r>
          </w:p>
        </w:tc>
        <w:tc>
          <w:tcPr>
            <w:tcW w:w="5386" w:type="dxa"/>
            <w:gridSpan w:val="4"/>
            <w:vMerge/>
            <w:tcBorders>
              <w:left w:val="single" w:sz="4" w:space="0" w:color="000000"/>
              <w:right w:val="single" w:sz="4" w:space="0" w:color="000000"/>
            </w:tcBorders>
          </w:tcPr>
          <w:p w14:paraId="4789F06A" w14:textId="6327BBCE" w:rsidR="000E3AA2" w:rsidRPr="0001339A" w:rsidRDefault="000E3AA2" w:rsidP="00753B50">
            <w:pPr>
              <w:jc w:val="both"/>
              <w:rPr>
                <w:sz w:val="20"/>
                <w:szCs w:val="20"/>
                <w:highlight w:val="green"/>
              </w:rPr>
            </w:pPr>
          </w:p>
        </w:tc>
      </w:tr>
      <w:tr w:rsidR="000E3AA2" w:rsidRPr="0001339A" w14:paraId="0C60104F" w14:textId="77777777" w:rsidTr="009556BB">
        <w:tblPrEx>
          <w:tblLook w:val="0000" w:firstRow="0" w:lastRow="0" w:firstColumn="0" w:lastColumn="0" w:noHBand="0" w:noVBand="0"/>
        </w:tblPrEx>
        <w:trPr>
          <w:trHeight w:val="359"/>
        </w:trPr>
        <w:tc>
          <w:tcPr>
            <w:tcW w:w="851" w:type="dxa"/>
            <w:tcBorders>
              <w:left w:val="single" w:sz="4" w:space="0" w:color="000000"/>
              <w:right w:val="single" w:sz="4" w:space="0" w:color="000000"/>
            </w:tcBorders>
          </w:tcPr>
          <w:p w14:paraId="2AF0353D" w14:textId="4494379B" w:rsidR="000E3AA2" w:rsidRPr="0001339A" w:rsidRDefault="000E3AA2" w:rsidP="00753B50">
            <w:pPr>
              <w:jc w:val="both"/>
              <w:rPr>
                <w:b/>
                <w:sz w:val="20"/>
                <w:szCs w:val="20"/>
                <w:highlight w:val="green"/>
              </w:rPr>
            </w:pPr>
            <w:r w:rsidRPr="0001339A">
              <w:rPr>
                <w:sz w:val="20"/>
                <w:szCs w:val="20"/>
                <w:lang w:val="en-US"/>
              </w:rPr>
              <w:t>A-</w:t>
            </w:r>
          </w:p>
        </w:tc>
        <w:tc>
          <w:tcPr>
            <w:tcW w:w="1134" w:type="dxa"/>
            <w:gridSpan w:val="2"/>
            <w:tcBorders>
              <w:left w:val="single" w:sz="4" w:space="0" w:color="000000"/>
              <w:right w:val="single" w:sz="4" w:space="0" w:color="000000"/>
            </w:tcBorders>
          </w:tcPr>
          <w:p w14:paraId="5C372659" w14:textId="0525FC92" w:rsidR="000E3AA2" w:rsidRPr="0001339A" w:rsidRDefault="000E3AA2" w:rsidP="00753B50">
            <w:pPr>
              <w:jc w:val="both"/>
              <w:rPr>
                <w:b/>
                <w:sz w:val="20"/>
                <w:szCs w:val="20"/>
                <w:highlight w:val="green"/>
              </w:rPr>
            </w:pPr>
            <w:r w:rsidRPr="0001339A">
              <w:rPr>
                <w:sz w:val="20"/>
                <w:szCs w:val="20"/>
              </w:rPr>
              <w:t>3.67</w:t>
            </w:r>
          </w:p>
        </w:tc>
        <w:tc>
          <w:tcPr>
            <w:tcW w:w="1134" w:type="dxa"/>
            <w:gridSpan w:val="2"/>
            <w:tcBorders>
              <w:left w:val="single" w:sz="4" w:space="0" w:color="000000"/>
              <w:right w:val="single" w:sz="4" w:space="0" w:color="000000"/>
            </w:tcBorders>
          </w:tcPr>
          <w:p w14:paraId="4AC6FF38" w14:textId="1D57168D" w:rsidR="000E3AA2" w:rsidRPr="0001339A" w:rsidRDefault="000E3AA2" w:rsidP="00753B50">
            <w:pPr>
              <w:jc w:val="both"/>
              <w:rPr>
                <w:b/>
                <w:sz w:val="20"/>
                <w:szCs w:val="20"/>
                <w:highlight w:val="green"/>
              </w:rPr>
            </w:pPr>
            <w:r w:rsidRPr="0001339A">
              <w:rPr>
                <w:sz w:val="20"/>
                <w:szCs w:val="20"/>
              </w:rPr>
              <w:t>90-94</w:t>
            </w:r>
          </w:p>
        </w:tc>
        <w:tc>
          <w:tcPr>
            <w:tcW w:w="1985" w:type="dxa"/>
            <w:gridSpan w:val="3"/>
            <w:vMerge/>
            <w:tcBorders>
              <w:left w:val="single" w:sz="4" w:space="0" w:color="000000"/>
              <w:right w:val="single" w:sz="4" w:space="0" w:color="000000"/>
            </w:tcBorders>
          </w:tcPr>
          <w:p w14:paraId="48FE6EDE" w14:textId="2918793F" w:rsidR="000E3AA2" w:rsidRPr="0001339A" w:rsidRDefault="000E3AA2" w:rsidP="00753B50">
            <w:pPr>
              <w:jc w:val="both"/>
              <w:rPr>
                <w:b/>
                <w:sz w:val="20"/>
                <w:szCs w:val="20"/>
                <w:highlight w:val="green"/>
              </w:rPr>
            </w:pPr>
          </w:p>
        </w:tc>
        <w:tc>
          <w:tcPr>
            <w:tcW w:w="5386" w:type="dxa"/>
            <w:gridSpan w:val="4"/>
            <w:vMerge/>
            <w:tcBorders>
              <w:left w:val="single" w:sz="4" w:space="0" w:color="000000"/>
              <w:right w:val="single" w:sz="4" w:space="0" w:color="000000"/>
            </w:tcBorders>
          </w:tcPr>
          <w:p w14:paraId="63F014EF" w14:textId="2C8C2F7F" w:rsidR="000E3AA2" w:rsidRPr="0001339A" w:rsidRDefault="000E3AA2" w:rsidP="00753B50">
            <w:pPr>
              <w:jc w:val="both"/>
              <w:rPr>
                <w:sz w:val="20"/>
                <w:szCs w:val="20"/>
                <w:highlight w:val="green"/>
              </w:rPr>
            </w:pPr>
          </w:p>
        </w:tc>
      </w:tr>
      <w:tr w:rsidR="000E3AA2" w:rsidRPr="0001339A" w14:paraId="7D785FF6" w14:textId="77777777" w:rsidTr="009556BB">
        <w:tblPrEx>
          <w:tblLook w:val="0000" w:firstRow="0" w:lastRow="0" w:firstColumn="0" w:lastColumn="0" w:noHBand="0" w:noVBand="0"/>
        </w:tblPrEx>
        <w:trPr>
          <w:trHeight w:val="973"/>
        </w:trPr>
        <w:tc>
          <w:tcPr>
            <w:tcW w:w="851" w:type="dxa"/>
            <w:tcBorders>
              <w:left w:val="single" w:sz="4" w:space="0" w:color="000000"/>
              <w:right w:val="single" w:sz="4" w:space="0" w:color="000000"/>
            </w:tcBorders>
          </w:tcPr>
          <w:p w14:paraId="007FC582" w14:textId="3108EAD4" w:rsidR="000E3AA2" w:rsidRPr="0001339A" w:rsidRDefault="000E3AA2" w:rsidP="00753B50">
            <w:pPr>
              <w:jc w:val="both"/>
              <w:rPr>
                <w:b/>
                <w:sz w:val="20"/>
                <w:szCs w:val="20"/>
                <w:highlight w:val="green"/>
              </w:rPr>
            </w:pPr>
            <w:r w:rsidRPr="0001339A">
              <w:rPr>
                <w:sz w:val="20"/>
                <w:szCs w:val="20"/>
                <w:lang w:val="en-US"/>
              </w:rPr>
              <w:t>B+</w:t>
            </w:r>
          </w:p>
        </w:tc>
        <w:tc>
          <w:tcPr>
            <w:tcW w:w="1134" w:type="dxa"/>
            <w:gridSpan w:val="2"/>
            <w:tcBorders>
              <w:left w:val="single" w:sz="4" w:space="0" w:color="000000"/>
              <w:right w:val="single" w:sz="4" w:space="0" w:color="000000"/>
            </w:tcBorders>
          </w:tcPr>
          <w:p w14:paraId="40C8AF25" w14:textId="3E25850F" w:rsidR="000E3AA2" w:rsidRPr="0001339A" w:rsidRDefault="000E3AA2" w:rsidP="00753B50">
            <w:pPr>
              <w:jc w:val="both"/>
              <w:rPr>
                <w:b/>
                <w:sz w:val="20"/>
                <w:szCs w:val="20"/>
                <w:highlight w:val="green"/>
              </w:rPr>
            </w:pPr>
            <w:r w:rsidRPr="0001339A">
              <w:rPr>
                <w:sz w:val="20"/>
                <w:szCs w:val="20"/>
              </w:rPr>
              <w:t>3.33</w:t>
            </w:r>
          </w:p>
        </w:tc>
        <w:tc>
          <w:tcPr>
            <w:tcW w:w="1134" w:type="dxa"/>
            <w:gridSpan w:val="2"/>
            <w:tcBorders>
              <w:left w:val="single" w:sz="4" w:space="0" w:color="000000"/>
              <w:right w:val="single" w:sz="4" w:space="0" w:color="000000"/>
            </w:tcBorders>
          </w:tcPr>
          <w:p w14:paraId="6DF3EAA4" w14:textId="406E5336" w:rsidR="000E3AA2" w:rsidRPr="0001339A" w:rsidRDefault="000E3AA2" w:rsidP="00753B50">
            <w:pPr>
              <w:jc w:val="both"/>
              <w:rPr>
                <w:b/>
                <w:sz w:val="20"/>
                <w:szCs w:val="20"/>
                <w:highlight w:val="green"/>
              </w:rPr>
            </w:pPr>
            <w:r w:rsidRPr="0001339A">
              <w:rPr>
                <w:sz w:val="20"/>
                <w:szCs w:val="20"/>
              </w:rPr>
              <w:t>85-89</w:t>
            </w:r>
          </w:p>
        </w:tc>
        <w:tc>
          <w:tcPr>
            <w:tcW w:w="1985" w:type="dxa"/>
            <w:gridSpan w:val="3"/>
            <w:vMerge w:val="restart"/>
            <w:tcBorders>
              <w:left w:val="single" w:sz="4" w:space="0" w:color="000000"/>
              <w:right w:val="single" w:sz="4" w:space="0" w:color="000000"/>
            </w:tcBorders>
          </w:tcPr>
          <w:p w14:paraId="5C5E675C" w14:textId="7C4FA104" w:rsidR="000E3AA2" w:rsidRPr="0001339A" w:rsidRDefault="000E3AA2" w:rsidP="00753B50">
            <w:pPr>
              <w:jc w:val="both"/>
              <w:rPr>
                <w:b/>
                <w:sz w:val="20"/>
                <w:szCs w:val="20"/>
                <w:highlight w:val="green"/>
              </w:rPr>
            </w:pPr>
            <w:r w:rsidRPr="0001339A">
              <w:rPr>
                <w:sz w:val="20"/>
                <w:szCs w:val="20"/>
              </w:rPr>
              <w:t>Fine</w:t>
            </w:r>
          </w:p>
        </w:tc>
        <w:tc>
          <w:tcPr>
            <w:tcW w:w="5386" w:type="dxa"/>
            <w:gridSpan w:val="4"/>
            <w:vMerge/>
            <w:tcBorders>
              <w:left w:val="single" w:sz="4" w:space="0" w:color="000000"/>
              <w:right w:val="single" w:sz="4" w:space="0" w:color="000000"/>
            </w:tcBorders>
          </w:tcPr>
          <w:p w14:paraId="2CB02B42" w14:textId="202F73D9" w:rsidR="000E3AA2" w:rsidRPr="0001339A" w:rsidRDefault="000E3AA2" w:rsidP="00753B50">
            <w:pPr>
              <w:jc w:val="both"/>
              <w:rPr>
                <w:sz w:val="20"/>
                <w:szCs w:val="20"/>
              </w:rPr>
            </w:pPr>
          </w:p>
        </w:tc>
      </w:tr>
      <w:tr w:rsidR="000E3AA2" w:rsidRPr="0001339A" w14:paraId="28D27C33" w14:textId="77777777" w:rsidTr="00BF096C">
        <w:tblPrEx>
          <w:tblLook w:val="0000" w:firstRow="0" w:lastRow="0" w:firstColumn="0" w:lastColumn="0" w:noHBand="0" w:noVBand="0"/>
        </w:tblPrEx>
        <w:trPr>
          <w:trHeight w:val="215"/>
        </w:trPr>
        <w:tc>
          <w:tcPr>
            <w:tcW w:w="851" w:type="dxa"/>
            <w:tcBorders>
              <w:left w:val="single" w:sz="4" w:space="0" w:color="000000"/>
              <w:right w:val="single" w:sz="4" w:space="0" w:color="000000"/>
            </w:tcBorders>
          </w:tcPr>
          <w:p w14:paraId="57F5C801" w14:textId="637B1263" w:rsidR="000E3AA2" w:rsidRPr="0001339A" w:rsidRDefault="000E3AA2" w:rsidP="00D36E98">
            <w:pPr>
              <w:jc w:val="both"/>
              <w:rPr>
                <w:b/>
                <w:sz w:val="20"/>
                <w:szCs w:val="20"/>
                <w:highlight w:val="green"/>
              </w:rPr>
            </w:pPr>
            <w:r w:rsidRPr="0001339A">
              <w:rPr>
                <w:sz w:val="20"/>
                <w:szCs w:val="20"/>
                <w:lang w:val="en-US"/>
              </w:rPr>
              <w:t>B</w:t>
            </w:r>
          </w:p>
        </w:tc>
        <w:tc>
          <w:tcPr>
            <w:tcW w:w="1134" w:type="dxa"/>
            <w:gridSpan w:val="2"/>
            <w:tcBorders>
              <w:left w:val="single" w:sz="4" w:space="0" w:color="000000"/>
              <w:right w:val="single" w:sz="4" w:space="0" w:color="000000"/>
            </w:tcBorders>
          </w:tcPr>
          <w:p w14:paraId="0B06B4CB" w14:textId="037D3CA8" w:rsidR="000E3AA2" w:rsidRPr="0001339A" w:rsidRDefault="000E3AA2" w:rsidP="00D36E98">
            <w:pPr>
              <w:jc w:val="both"/>
              <w:rPr>
                <w:b/>
                <w:sz w:val="20"/>
                <w:szCs w:val="20"/>
                <w:highlight w:val="green"/>
              </w:rPr>
            </w:pPr>
            <w:r w:rsidRPr="0001339A">
              <w:rPr>
                <w:sz w:val="20"/>
                <w:szCs w:val="20"/>
              </w:rPr>
              <w:t>3.0</w:t>
            </w:r>
          </w:p>
        </w:tc>
        <w:tc>
          <w:tcPr>
            <w:tcW w:w="1134" w:type="dxa"/>
            <w:gridSpan w:val="2"/>
            <w:tcBorders>
              <w:left w:val="single" w:sz="4" w:space="0" w:color="000000"/>
              <w:right w:val="single" w:sz="4" w:space="0" w:color="000000"/>
            </w:tcBorders>
          </w:tcPr>
          <w:p w14:paraId="1B528ED7" w14:textId="768CA097" w:rsidR="000E3AA2" w:rsidRPr="0001339A" w:rsidRDefault="000E3AA2" w:rsidP="00D36E98">
            <w:pPr>
              <w:jc w:val="both"/>
              <w:rPr>
                <w:b/>
                <w:sz w:val="20"/>
                <w:szCs w:val="20"/>
                <w:highlight w:val="green"/>
              </w:rPr>
            </w:pPr>
            <w:r w:rsidRPr="0001339A">
              <w:rPr>
                <w:sz w:val="20"/>
                <w:szCs w:val="20"/>
              </w:rPr>
              <w:t>80-84</w:t>
            </w:r>
          </w:p>
        </w:tc>
        <w:tc>
          <w:tcPr>
            <w:tcW w:w="1985" w:type="dxa"/>
            <w:gridSpan w:val="3"/>
            <w:vMerge/>
            <w:tcBorders>
              <w:left w:val="single" w:sz="4" w:space="0" w:color="000000"/>
              <w:right w:val="single" w:sz="4" w:space="0" w:color="000000"/>
            </w:tcBorders>
          </w:tcPr>
          <w:p w14:paraId="0E064A2B" w14:textId="5DD1E2C7" w:rsidR="000E3AA2" w:rsidRPr="0001339A" w:rsidRDefault="000E3AA2" w:rsidP="00D36E98">
            <w:pPr>
              <w:jc w:val="both"/>
              <w:rPr>
                <w:b/>
                <w:sz w:val="20"/>
                <w:szCs w:val="20"/>
                <w:highlight w:val="green"/>
              </w:rPr>
            </w:pPr>
          </w:p>
        </w:tc>
        <w:tc>
          <w:tcPr>
            <w:tcW w:w="3118" w:type="dxa"/>
            <w:gridSpan w:val="3"/>
            <w:tcBorders>
              <w:left w:val="single" w:sz="4" w:space="0" w:color="000000"/>
              <w:right w:val="single" w:sz="4" w:space="0" w:color="000000"/>
            </w:tcBorders>
          </w:tcPr>
          <w:p w14:paraId="5F834E10" w14:textId="77777777" w:rsidR="000E3AA2" w:rsidRPr="0001339A" w:rsidRDefault="00EE0F16" w:rsidP="00D36E98">
            <w:pPr>
              <w:jc w:val="both"/>
              <w:rPr>
                <w:b/>
                <w:sz w:val="20"/>
                <w:szCs w:val="20"/>
              </w:rPr>
            </w:pPr>
            <w:r w:rsidRPr="0001339A">
              <w:rPr>
                <w:b/>
                <w:sz w:val="20"/>
                <w:szCs w:val="20"/>
              </w:rPr>
              <w:t>Formative and summative assessment</w:t>
            </w:r>
          </w:p>
          <w:p w14:paraId="56FD8E95" w14:textId="3CBBB5AD" w:rsidR="00B8693A" w:rsidRPr="0001339A" w:rsidRDefault="00B8693A" w:rsidP="00D36E98">
            <w:pPr>
              <w:jc w:val="both"/>
              <w:rPr>
                <w:sz w:val="20"/>
                <w:szCs w:val="20"/>
              </w:rPr>
            </w:pPr>
            <w:r w:rsidRPr="0001339A">
              <w:rPr>
                <w:sz w:val="20"/>
                <w:szCs w:val="20"/>
              </w:rPr>
              <w:t>The teacher introduces his own types of assessment or uses the proposed option</w:t>
            </w:r>
          </w:p>
        </w:tc>
        <w:tc>
          <w:tcPr>
            <w:tcW w:w="2268" w:type="dxa"/>
            <w:tcBorders>
              <w:left w:val="single" w:sz="4" w:space="0" w:color="000000"/>
              <w:right w:val="single" w:sz="4" w:space="0" w:color="000000"/>
            </w:tcBorders>
          </w:tcPr>
          <w:p w14:paraId="501FE1C1" w14:textId="480912D3" w:rsidR="000E3AA2" w:rsidRPr="0001339A" w:rsidRDefault="000E3AA2" w:rsidP="00D36E98">
            <w:pPr>
              <w:jc w:val="both"/>
              <w:rPr>
                <w:b/>
                <w:bCs/>
                <w:sz w:val="20"/>
                <w:szCs w:val="20"/>
              </w:rPr>
            </w:pPr>
            <w:r w:rsidRPr="0001339A">
              <w:rPr>
                <w:b/>
                <w:bCs/>
                <w:sz w:val="20"/>
                <w:szCs w:val="20"/>
              </w:rPr>
              <w:t>Points % content</w:t>
            </w:r>
          </w:p>
          <w:p w14:paraId="4EEB60A3" w14:textId="102DEA67" w:rsidR="00D33690" w:rsidRPr="0001339A" w:rsidRDefault="00B8693A" w:rsidP="006F58D2">
            <w:pPr>
              <w:rPr>
                <w:sz w:val="20"/>
                <w:szCs w:val="20"/>
              </w:rPr>
            </w:pPr>
            <w:r w:rsidRPr="0001339A">
              <w:rPr>
                <w:sz w:val="20"/>
                <w:szCs w:val="20"/>
              </w:rPr>
              <w:t>The teacher enters his score into points in accordance with the calendar (schedule).</w:t>
            </w:r>
          </w:p>
          <w:p w14:paraId="37DA863D" w14:textId="77777777" w:rsidR="006F58D2" w:rsidRPr="0001339A" w:rsidRDefault="00D33690" w:rsidP="006F58D2">
            <w:pPr>
              <w:rPr>
                <w:sz w:val="20"/>
                <w:szCs w:val="20"/>
                <w:u w:val="single"/>
              </w:rPr>
            </w:pPr>
            <w:r w:rsidRPr="0001339A">
              <w:rPr>
                <w:sz w:val="20"/>
                <w:szCs w:val="20"/>
                <w:u w:val="single"/>
              </w:rPr>
              <w:t>The exam does not change</w:t>
            </w:r>
          </w:p>
          <w:p w14:paraId="22581962" w14:textId="35964758" w:rsidR="00B8693A" w:rsidRPr="0001339A" w:rsidRDefault="00D33690" w:rsidP="006F58D2">
            <w:pPr>
              <w:rPr>
                <w:b/>
                <w:bCs/>
                <w:sz w:val="20"/>
                <w:szCs w:val="20"/>
              </w:rPr>
            </w:pPr>
            <w:r w:rsidRPr="0001339A">
              <w:rPr>
                <w:sz w:val="20"/>
                <w:szCs w:val="20"/>
                <w:u w:val="single"/>
              </w:rPr>
              <w:t xml:space="preserve">and the final score in the </w:t>
            </w:r>
            <w:r w:rsidR="00EB4295" w:rsidRPr="0001339A">
              <w:rPr>
                <w:bCs/>
                <w:sz w:val="20"/>
                <w:szCs w:val="20"/>
                <w:u w:val="single"/>
                <w:lang w:val="en-US"/>
              </w:rPr>
              <w:t>course</w:t>
            </w:r>
            <w:r w:rsidR="00EB4295" w:rsidRPr="0001339A">
              <w:rPr>
                <w:bCs/>
                <w:sz w:val="20"/>
                <w:szCs w:val="20"/>
                <w:u w:val="single"/>
              </w:rPr>
              <w:t>.</w:t>
            </w:r>
          </w:p>
        </w:tc>
      </w:tr>
      <w:tr w:rsidR="000E3AA2" w:rsidRPr="0001339A" w14:paraId="2DFA6F25" w14:textId="77777777" w:rsidTr="009556BB">
        <w:tblPrEx>
          <w:tblLook w:val="0000" w:firstRow="0" w:lastRow="0" w:firstColumn="0" w:lastColumn="0" w:noHBand="0" w:noVBand="0"/>
        </w:tblPrEx>
        <w:trPr>
          <w:trHeight w:val="135"/>
        </w:trPr>
        <w:tc>
          <w:tcPr>
            <w:tcW w:w="851" w:type="dxa"/>
            <w:tcBorders>
              <w:left w:val="single" w:sz="4" w:space="0" w:color="000000"/>
              <w:right w:val="single" w:sz="4" w:space="0" w:color="000000"/>
            </w:tcBorders>
          </w:tcPr>
          <w:p w14:paraId="5E30BFBB" w14:textId="0BF9BD77" w:rsidR="000E3AA2" w:rsidRPr="0001339A" w:rsidRDefault="000E3AA2" w:rsidP="00D36E98">
            <w:pPr>
              <w:jc w:val="both"/>
              <w:rPr>
                <w:b/>
                <w:sz w:val="20"/>
                <w:szCs w:val="20"/>
                <w:highlight w:val="green"/>
              </w:rPr>
            </w:pPr>
            <w:r w:rsidRPr="0001339A">
              <w:rPr>
                <w:sz w:val="20"/>
                <w:szCs w:val="20"/>
                <w:lang w:val="en-US"/>
              </w:rPr>
              <w:t>B-</w:t>
            </w:r>
          </w:p>
        </w:tc>
        <w:tc>
          <w:tcPr>
            <w:tcW w:w="1134" w:type="dxa"/>
            <w:gridSpan w:val="2"/>
            <w:tcBorders>
              <w:left w:val="single" w:sz="4" w:space="0" w:color="000000"/>
              <w:right w:val="single" w:sz="4" w:space="0" w:color="000000"/>
            </w:tcBorders>
          </w:tcPr>
          <w:p w14:paraId="0F3860D2" w14:textId="06E63468" w:rsidR="000E3AA2" w:rsidRPr="0001339A" w:rsidRDefault="000E3AA2" w:rsidP="00D36E98">
            <w:pPr>
              <w:jc w:val="both"/>
              <w:rPr>
                <w:b/>
                <w:sz w:val="20"/>
                <w:szCs w:val="20"/>
                <w:highlight w:val="green"/>
              </w:rPr>
            </w:pPr>
            <w:r w:rsidRPr="0001339A">
              <w:rPr>
                <w:sz w:val="20"/>
                <w:szCs w:val="20"/>
              </w:rPr>
              <w:t>2.67</w:t>
            </w:r>
          </w:p>
        </w:tc>
        <w:tc>
          <w:tcPr>
            <w:tcW w:w="1134" w:type="dxa"/>
            <w:gridSpan w:val="2"/>
            <w:tcBorders>
              <w:left w:val="single" w:sz="4" w:space="0" w:color="000000"/>
              <w:right w:val="single" w:sz="4" w:space="0" w:color="000000"/>
            </w:tcBorders>
          </w:tcPr>
          <w:p w14:paraId="00E723BF" w14:textId="487539C5" w:rsidR="000E3AA2" w:rsidRPr="0001339A" w:rsidRDefault="000E3AA2" w:rsidP="00D36E98">
            <w:pPr>
              <w:jc w:val="both"/>
              <w:rPr>
                <w:b/>
                <w:sz w:val="20"/>
                <w:szCs w:val="20"/>
                <w:highlight w:val="green"/>
              </w:rPr>
            </w:pPr>
            <w:r w:rsidRPr="0001339A">
              <w:rPr>
                <w:sz w:val="20"/>
                <w:szCs w:val="20"/>
              </w:rPr>
              <w:t>75-79</w:t>
            </w:r>
          </w:p>
        </w:tc>
        <w:tc>
          <w:tcPr>
            <w:tcW w:w="1985" w:type="dxa"/>
            <w:gridSpan w:val="3"/>
            <w:vMerge/>
            <w:tcBorders>
              <w:left w:val="single" w:sz="4" w:space="0" w:color="000000"/>
              <w:right w:val="single" w:sz="4" w:space="0" w:color="000000"/>
            </w:tcBorders>
          </w:tcPr>
          <w:p w14:paraId="2DF381D3" w14:textId="45C2D34B" w:rsidR="000E3AA2" w:rsidRPr="0001339A" w:rsidRDefault="000E3AA2" w:rsidP="00D36E98">
            <w:pPr>
              <w:jc w:val="both"/>
              <w:rPr>
                <w:b/>
                <w:sz w:val="20"/>
                <w:szCs w:val="20"/>
                <w:highlight w:val="green"/>
              </w:rPr>
            </w:pPr>
          </w:p>
        </w:tc>
        <w:tc>
          <w:tcPr>
            <w:tcW w:w="3118" w:type="dxa"/>
            <w:gridSpan w:val="3"/>
            <w:tcBorders>
              <w:left w:val="single" w:sz="4" w:space="0" w:color="000000"/>
              <w:right w:val="single" w:sz="4" w:space="0" w:color="000000"/>
            </w:tcBorders>
          </w:tcPr>
          <w:p w14:paraId="186D4AE6" w14:textId="04D4BCA0" w:rsidR="000E3AA2" w:rsidRPr="0001339A" w:rsidRDefault="000E3AA2" w:rsidP="00D36E98">
            <w:pPr>
              <w:jc w:val="both"/>
              <w:rPr>
                <w:sz w:val="20"/>
                <w:szCs w:val="20"/>
              </w:rPr>
            </w:pPr>
            <w:r w:rsidRPr="0001339A">
              <w:rPr>
                <w:sz w:val="20"/>
                <w:szCs w:val="20"/>
              </w:rPr>
              <w:t>Activity at lectures</w:t>
            </w:r>
          </w:p>
        </w:tc>
        <w:tc>
          <w:tcPr>
            <w:tcW w:w="2268" w:type="dxa"/>
            <w:tcBorders>
              <w:left w:val="single" w:sz="4" w:space="0" w:color="000000"/>
              <w:right w:val="single" w:sz="4" w:space="0" w:color="000000"/>
            </w:tcBorders>
          </w:tcPr>
          <w:p w14:paraId="71C85890" w14:textId="0419DFC3" w:rsidR="000E3AA2" w:rsidRPr="0001339A" w:rsidRDefault="00EC2901" w:rsidP="00D36E98">
            <w:pPr>
              <w:jc w:val="both"/>
              <w:rPr>
                <w:sz w:val="20"/>
                <w:szCs w:val="20"/>
              </w:rPr>
            </w:pPr>
            <w:r w:rsidRPr="0001339A">
              <w:rPr>
                <w:sz w:val="20"/>
                <w:szCs w:val="20"/>
              </w:rPr>
              <w:t>5</w:t>
            </w:r>
          </w:p>
        </w:tc>
      </w:tr>
      <w:tr w:rsidR="000E3AA2" w:rsidRPr="0001339A" w14:paraId="123149AD" w14:textId="77777777" w:rsidTr="009556BB">
        <w:tblPrEx>
          <w:tblLook w:val="0000" w:firstRow="0" w:lastRow="0" w:firstColumn="0" w:lastColumn="0" w:noHBand="0" w:noVBand="0"/>
        </w:tblPrEx>
        <w:trPr>
          <w:trHeight w:val="51"/>
        </w:trPr>
        <w:tc>
          <w:tcPr>
            <w:tcW w:w="851" w:type="dxa"/>
            <w:tcBorders>
              <w:left w:val="single" w:sz="4" w:space="0" w:color="000000"/>
              <w:right w:val="single" w:sz="4" w:space="0" w:color="000000"/>
            </w:tcBorders>
          </w:tcPr>
          <w:p w14:paraId="13BAE412" w14:textId="5436190D" w:rsidR="000E3AA2" w:rsidRPr="0001339A" w:rsidRDefault="000E3AA2" w:rsidP="00D36E98">
            <w:pPr>
              <w:jc w:val="both"/>
              <w:rPr>
                <w:b/>
                <w:sz w:val="20"/>
                <w:szCs w:val="20"/>
                <w:highlight w:val="green"/>
              </w:rPr>
            </w:pPr>
            <w:r w:rsidRPr="0001339A">
              <w:rPr>
                <w:sz w:val="20"/>
                <w:szCs w:val="20"/>
                <w:lang w:val="en-US"/>
              </w:rPr>
              <w:t>C+</w:t>
            </w:r>
          </w:p>
        </w:tc>
        <w:tc>
          <w:tcPr>
            <w:tcW w:w="1134" w:type="dxa"/>
            <w:gridSpan w:val="2"/>
            <w:tcBorders>
              <w:left w:val="single" w:sz="4" w:space="0" w:color="000000"/>
              <w:right w:val="single" w:sz="4" w:space="0" w:color="000000"/>
            </w:tcBorders>
          </w:tcPr>
          <w:p w14:paraId="03CC506C" w14:textId="3A6BE370" w:rsidR="000E3AA2" w:rsidRPr="0001339A" w:rsidRDefault="000E3AA2" w:rsidP="00D36E98">
            <w:pPr>
              <w:jc w:val="both"/>
              <w:rPr>
                <w:b/>
                <w:sz w:val="20"/>
                <w:szCs w:val="20"/>
                <w:highlight w:val="green"/>
              </w:rPr>
            </w:pPr>
            <w:r w:rsidRPr="0001339A">
              <w:rPr>
                <w:sz w:val="20"/>
                <w:szCs w:val="20"/>
              </w:rPr>
              <w:t>2.33</w:t>
            </w:r>
          </w:p>
        </w:tc>
        <w:tc>
          <w:tcPr>
            <w:tcW w:w="1134" w:type="dxa"/>
            <w:gridSpan w:val="2"/>
            <w:tcBorders>
              <w:left w:val="single" w:sz="4" w:space="0" w:color="000000"/>
              <w:right w:val="single" w:sz="4" w:space="0" w:color="000000"/>
            </w:tcBorders>
          </w:tcPr>
          <w:p w14:paraId="5035F675" w14:textId="5800FFC0" w:rsidR="000E3AA2" w:rsidRPr="0001339A" w:rsidRDefault="000E3AA2" w:rsidP="00D36E98">
            <w:pPr>
              <w:jc w:val="both"/>
              <w:rPr>
                <w:b/>
                <w:sz w:val="20"/>
                <w:szCs w:val="20"/>
                <w:highlight w:val="green"/>
              </w:rPr>
            </w:pPr>
            <w:r w:rsidRPr="0001339A">
              <w:rPr>
                <w:sz w:val="20"/>
                <w:szCs w:val="20"/>
              </w:rPr>
              <w:t>70-74</w:t>
            </w:r>
          </w:p>
        </w:tc>
        <w:tc>
          <w:tcPr>
            <w:tcW w:w="1985" w:type="dxa"/>
            <w:gridSpan w:val="3"/>
            <w:vMerge/>
            <w:tcBorders>
              <w:left w:val="single" w:sz="4" w:space="0" w:color="000000"/>
              <w:right w:val="single" w:sz="4" w:space="0" w:color="000000"/>
            </w:tcBorders>
          </w:tcPr>
          <w:p w14:paraId="727C658B" w14:textId="1335D862" w:rsidR="000E3AA2" w:rsidRPr="0001339A" w:rsidRDefault="000E3AA2" w:rsidP="00D36E98">
            <w:pPr>
              <w:jc w:val="both"/>
              <w:rPr>
                <w:b/>
                <w:sz w:val="20"/>
                <w:szCs w:val="20"/>
                <w:highlight w:val="green"/>
              </w:rPr>
            </w:pPr>
          </w:p>
        </w:tc>
        <w:tc>
          <w:tcPr>
            <w:tcW w:w="3118" w:type="dxa"/>
            <w:gridSpan w:val="3"/>
            <w:tcBorders>
              <w:left w:val="single" w:sz="4" w:space="0" w:color="000000"/>
              <w:right w:val="single" w:sz="4" w:space="0" w:color="000000"/>
            </w:tcBorders>
          </w:tcPr>
          <w:p w14:paraId="469E3873" w14:textId="7054EF68" w:rsidR="000E3AA2" w:rsidRPr="0001339A" w:rsidRDefault="000E3AA2" w:rsidP="00D36E98">
            <w:pPr>
              <w:jc w:val="both"/>
              <w:rPr>
                <w:sz w:val="20"/>
                <w:szCs w:val="20"/>
              </w:rPr>
            </w:pPr>
            <w:r w:rsidRPr="0001339A">
              <w:rPr>
                <w:sz w:val="20"/>
                <w:szCs w:val="20"/>
              </w:rPr>
              <w:t>Work in practical classes</w:t>
            </w:r>
          </w:p>
        </w:tc>
        <w:tc>
          <w:tcPr>
            <w:tcW w:w="2268" w:type="dxa"/>
            <w:tcBorders>
              <w:left w:val="single" w:sz="4" w:space="0" w:color="000000"/>
              <w:right w:val="single" w:sz="4" w:space="0" w:color="000000"/>
            </w:tcBorders>
          </w:tcPr>
          <w:p w14:paraId="29508CAB" w14:textId="710C855A" w:rsidR="000E3AA2" w:rsidRPr="0001339A" w:rsidRDefault="009C29E7" w:rsidP="00D36E98">
            <w:pPr>
              <w:jc w:val="both"/>
              <w:rPr>
                <w:sz w:val="20"/>
                <w:szCs w:val="20"/>
                <w:lang w:val="kk-KZ"/>
              </w:rPr>
            </w:pPr>
            <w:r w:rsidRPr="0001339A">
              <w:rPr>
                <w:sz w:val="20"/>
                <w:szCs w:val="20"/>
                <w:lang w:val="kk-KZ"/>
              </w:rPr>
              <w:t>20</w:t>
            </w:r>
          </w:p>
        </w:tc>
      </w:tr>
      <w:tr w:rsidR="000E3AA2" w:rsidRPr="0001339A" w14:paraId="012AB828" w14:textId="77777777" w:rsidTr="009556BB">
        <w:tblPrEx>
          <w:tblLook w:val="0000" w:firstRow="0" w:lastRow="0" w:firstColumn="0" w:lastColumn="0" w:noHBand="0" w:noVBand="0"/>
        </w:tblPrEx>
        <w:trPr>
          <w:trHeight w:val="181"/>
        </w:trPr>
        <w:tc>
          <w:tcPr>
            <w:tcW w:w="851" w:type="dxa"/>
            <w:tcBorders>
              <w:left w:val="single" w:sz="4" w:space="0" w:color="000000"/>
              <w:right w:val="single" w:sz="4" w:space="0" w:color="000000"/>
            </w:tcBorders>
          </w:tcPr>
          <w:p w14:paraId="7F6BA272" w14:textId="39604E34" w:rsidR="000E3AA2" w:rsidRPr="0001339A" w:rsidRDefault="000E3AA2" w:rsidP="00D36E98">
            <w:pPr>
              <w:jc w:val="both"/>
              <w:rPr>
                <w:b/>
                <w:sz w:val="20"/>
                <w:szCs w:val="20"/>
                <w:highlight w:val="green"/>
              </w:rPr>
            </w:pPr>
            <w:r w:rsidRPr="0001339A">
              <w:rPr>
                <w:sz w:val="20"/>
                <w:szCs w:val="20"/>
                <w:lang w:val="en-US"/>
              </w:rPr>
              <w:t>C</w:t>
            </w:r>
          </w:p>
        </w:tc>
        <w:tc>
          <w:tcPr>
            <w:tcW w:w="1134" w:type="dxa"/>
            <w:gridSpan w:val="2"/>
            <w:tcBorders>
              <w:left w:val="single" w:sz="4" w:space="0" w:color="000000"/>
              <w:right w:val="single" w:sz="4" w:space="0" w:color="000000"/>
            </w:tcBorders>
          </w:tcPr>
          <w:p w14:paraId="5F43E354" w14:textId="3EA4F87B" w:rsidR="000E3AA2" w:rsidRPr="0001339A" w:rsidRDefault="000E3AA2" w:rsidP="00D36E98">
            <w:pPr>
              <w:jc w:val="both"/>
              <w:rPr>
                <w:b/>
                <w:sz w:val="20"/>
                <w:szCs w:val="20"/>
                <w:highlight w:val="green"/>
              </w:rPr>
            </w:pPr>
            <w:r w:rsidRPr="0001339A">
              <w:rPr>
                <w:sz w:val="20"/>
                <w:szCs w:val="20"/>
              </w:rPr>
              <w:t>2.0</w:t>
            </w:r>
          </w:p>
        </w:tc>
        <w:tc>
          <w:tcPr>
            <w:tcW w:w="1134" w:type="dxa"/>
            <w:gridSpan w:val="2"/>
            <w:tcBorders>
              <w:left w:val="single" w:sz="4" w:space="0" w:color="000000"/>
              <w:right w:val="single" w:sz="4" w:space="0" w:color="000000"/>
            </w:tcBorders>
          </w:tcPr>
          <w:p w14:paraId="4A74E75B" w14:textId="59DD6D7C" w:rsidR="000E3AA2" w:rsidRPr="0001339A" w:rsidRDefault="000E3AA2" w:rsidP="00D36E98">
            <w:pPr>
              <w:jc w:val="both"/>
              <w:rPr>
                <w:b/>
                <w:sz w:val="20"/>
                <w:szCs w:val="20"/>
                <w:highlight w:val="green"/>
              </w:rPr>
            </w:pPr>
            <w:r w:rsidRPr="0001339A">
              <w:rPr>
                <w:sz w:val="20"/>
                <w:szCs w:val="20"/>
              </w:rPr>
              <w:t>65-69</w:t>
            </w:r>
          </w:p>
        </w:tc>
        <w:tc>
          <w:tcPr>
            <w:tcW w:w="1985" w:type="dxa"/>
            <w:gridSpan w:val="3"/>
            <w:vMerge w:val="restart"/>
            <w:tcBorders>
              <w:left w:val="single" w:sz="4" w:space="0" w:color="000000"/>
              <w:right w:val="single" w:sz="4" w:space="0" w:color="000000"/>
            </w:tcBorders>
          </w:tcPr>
          <w:p w14:paraId="07E42541" w14:textId="64EE7B34" w:rsidR="000E3AA2" w:rsidRPr="0001339A" w:rsidRDefault="000E3AA2" w:rsidP="00D36E98">
            <w:pPr>
              <w:jc w:val="both"/>
              <w:rPr>
                <w:b/>
                <w:sz w:val="20"/>
                <w:szCs w:val="20"/>
                <w:highlight w:val="green"/>
              </w:rPr>
            </w:pPr>
            <w:r w:rsidRPr="0001339A">
              <w:rPr>
                <w:sz w:val="20"/>
                <w:szCs w:val="20"/>
              </w:rPr>
              <w:t>Satisfactorily</w:t>
            </w:r>
          </w:p>
        </w:tc>
        <w:tc>
          <w:tcPr>
            <w:tcW w:w="3118" w:type="dxa"/>
            <w:gridSpan w:val="3"/>
            <w:tcBorders>
              <w:left w:val="single" w:sz="4" w:space="0" w:color="000000"/>
              <w:right w:val="single" w:sz="4" w:space="0" w:color="000000"/>
            </w:tcBorders>
          </w:tcPr>
          <w:p w14:paraId="04AC8720" w14:textId="05716C36" w:rsidR="000E3AA2" w:rsidRPr="0001339A" w:rsidRDefault="000E3AA2" w:rsidP="00D36E98">
            <w:pPr>
              <w:jc w:val="both"/>
              <w:rPr>
                <w:sz w:val="20"/>
                <w:szCs w:val="20"/>
              </w:rPr>
            </w:pPr>
            <w:r w:rsidRPr="0001339A">
              <w:rPr>
                <w:sz w:val="20"/>
                <w:szCs w:val="20"/>
              </w:rPr>
              <w:t>Independent work</w:t>
            </w:r>
          </w:p>
        </w:tc>
        <w:tc>
          <w:tcPr>
            <w:tcW w:w="2268" w:type="dxa"/>
            <w:tcBorders>
              <w:left w:val="single" w:sz="4" w:space="0" w:color="000000"/>
              <w:right w:val="single" w:sz="4" w:space="0" w:color="000000"/>
            </w:tcBorders>
          </w:tcPr>
          <w:p w14:paraId="5675D2F4" w14:textId="7BEF3ED4" w:rsidR="000E3AA2" w:rsidRPr="0001339A" w:rsidRDefault="00752D2A" w:rsidP="00D36E98">
            <w:pPr>
              <w:jc w:val="both"/>
              <w:rPr>
                <w:sz w:val="20"/>
                <w:szCs w:val="20"/>
                <w:lang w:val="kk-KZ"/>
              </w:rPr>
            </w:pPr>
            <w:r w:rsidRPr="0001339A">
              <w:rPr>
                <w:sz w:val="20"/>
                <w:szCs w:val="20"/>
              </w:rPr>
              <w:t>25</w:t>
            </w:r>
          </w:p>
        </w:tc>
      </w:tr>
      <w:tr w:rsidR="000E3AA2" w:rsidRPr="0001339A" w14:paraId="5FFF3F67" w14:textId="77777777" w:rsidTr="009556BB">
        <w:tblPrEx>
          <w:tblLook w:val="0000" w:firstRow="0" w:lastRow="0" w:firstColumn="0" w:lastColumn="0" w:noHBand="0" w:noVBand="0"/>
        </w:tblPrEx>
        <w:trPr>
          <w:trHeight w:val="87"/>
        </w:trPr>
        <w:tc>
          <w:tcPr>
            <w:tcW w:w="851" w:type="dxa"/>
            <w:tcBorders>
              <w:left w:val="single" w:sz="4" w:space="0" w:color="000000"/>
              <w:right w:val="single" w:sz="4" w:space="0" w:color="000000"/>
            </w:tcBorders>
          </w:tcPr>
          <w:p w14:paraId="3821FA52" w14:textId="1EBE0FFB" w:rsidR="000E3AA2" w:rsidRPr="0001339A" w:rsidRDefault="000E3AA2" w:rsidP="00D36E98">
            <w:pPr>
              <w:jc w:val="both"/>
              <w:rPr>
                <w:b/>
                <w:sz w:val="20"/>
                <w:szCs w:val="20"/>
                <w:highlight w:val="green"/>
              </w:rPr>
            </w:pPr>
            <w:r w:rsidRPr="0001339A">
              <w:rPr>
                <w:sz w:val="20"/>
                <w:szCs w:val="20"/>
                <w:lang w:val="en-US"/>
              </w:rPr>
              <w:t>C-</w:t>
            </w:r>
          </w:p>
        </w:tc>
        <w:tc>
          <w:tcPr>
            <w:tcW w:w="1134" w:type="dxa"/>
            <w:gridSpan w:val="2"/>
            <w:tcBorders>
              <w:left w:val="single" w:sz="4" w:space="0" w:color="000000"/>
              <w:right w:val="single" w:sz="4" w:space="0" w:color="000000"/>
            </w:tcBorders>
          </w:tcPr>
          <w:p w14:paraId="0A8CFC86" w14:textId="7C77D32B" w:rsidR="000E3AA2" w:rsidRPr="0001339A" w:rsidRDefault="000E3AA2" w:rsidP="00D36E98">
            <w:pPr>
              <w:jc w:val="both"/>
              <w:rPr>
                <w:b/>
                <w:sz w:val="20"/>
                <w:szCs w:val="20"/>
                <w:highlight w:val="green"/>
              </w:rPr>
            </w:pPr>
            <w:r w:rsidRPr="0001339A">
              <w:rPr>
                <w:sz w:val="20"/>
                <w:szCs w:val="20"/>
              </w:rPr>
              <w:t>1.67</w:t>
            </w:r>
          </w:p>
        </w:tc>
        <w:tc>
          <w:tcPr>
            <w:tcW w:w="1134" w:type="dxa"/>
            <w:gridSpan w:val="2"/>
            <w:tcBorders>
              <w:left w:val="single" w:sz="4" w:space="0" w:color="000000"/>
              <w:right w:val="single" w:sz="4" w:space="0" w:color="000000"/>
            </w:tcBorders>
          </w:tcPr>
          <w:p w14:paraId="5DC06743" w14:textId="1BED014C" w:rsidR="000E3AA2" w:rsidRPr="0001339A" w:rsidRDefault="000E3AA2" w:rsidP="00D36E98">
            <w:pPr>
              <w:jc w:val="both"/>
              <w:rPr>
                <w:b/>
                <w:sz w:val="20"/>
                <w:szCs w:val="20"/>
                <w:highlight w:val="green"/>
              </w:rPr>
            </w:pPr>
            <w:r w:rsidRPr="0001339A">
              <w:rPr>
                <w:sz w:val="20"/>
                <w:szCs w:val="20"/>
              </w:rPr>
              <w:t>60-64</w:t>
            </w:r>
          </w:p>
        </w:tc>
        <w:tc>
          <w:tcPr>
            <w:tcW w:w="1985" w:type="dxa"/>
            <w:gridSpan w:val="3"/>
            <w:vMerge/>
            <w:tcBorders>
              <w:left w:val="single" w:sz="4" w:space="0" w:color="000000"/>
              <w:right w:val="single" w:sz="4" w:space="0" w:color="000000"/>
            </w:tcBorders>
          </w:tcPr>
          <w:p w14:paraId="5EE77E04" w14:textId="1B4B705A" w:rsidR="000E3AA2" w:rsidRPr="0001339A" w:rsidRDefault="000E3AA2" w:rsidP="00D36E98">
            <w:pPr>
              <w:jc w:val="both"/>
              <w:rPr>
                <w:b/>
                <w:sz w:val="20"/>
                <w:szCs w:val="20"/>
                <w:highlight w:val="green"/>
              </w:rPr>
            </w:pPr>
          </w:p>
        </w:tc>
        <w:tc>
          <w:tcPr>
            <w:tcW w:w="3118" w:type="dxa"/>
            <w:gridSpan w:val="3"/>
            <w:tcBorders>
              <w:left w:val="single" w:sz="4" w:space="0" w:color="000000"/>
              <w:right w:val="single" w:sz="4" w:space="0" w:color="000000"/>
            </w:tcBorders>
          </w:tcPr>
          <w:p w14:paraId="1C5D02EA" w14:textId="144AF573" w:rsidR="000E3AA2" w:rsidRPr="0001339A" w:rsidRDefault="000E3AA2" w:rsidP="00D36E98">
            <w:pPr>
              <w:jc w:val="both"/>
              <w:rPr>
                <w:sz w:val="20"/>
                <w:szCs w:val="20"/>
              </w:rPr>
            </w:pPr>
            <w:r w:rsidRPr="0001339A">
              <w:rPr>
                <w:sz w:val="20"/>
                <w:szCs w:val="20"/>
              </w:rPr>
              <w:t>Design and creative activity</w:t>
            </w:r>
          </w:p>
        </w:tc>
        <w:tc>
          <w:tcPr>
            <w:tcW w:w="2268" w:type="dxa"/>
            <w:tcBorders>
              <w:left w:val="single" w:sz="4" w:space="0" w:color="000000"/>
              <w:right w:val="single" w:sz="4" w:space="0" w:color="000000"/>
            </w:tcBorders>
          </w:tcPr>
          <w:p w14:paraId="71DA5517" w14:textId="6CDF2A19" w:rsidR="000E3AA2" w:rsidRPr="0001339A" w:rsidRDefault="009C29E7" w:rsidP="00D36E98">
            <w:pPr>
              <w:jc w:val="both"/>
              <w:rPr>
                <w:sz w:val="20"/>
                <w:szCs w:val="20"/>
                <w:lang w:val="kk-KZ"/>
              </w:rPr>
            </w:pPr>
            <w:r w:rsidRPr="0001339A">
              <w:rPr>
                <w:sz w:val="20"/>
                <w:szCs w:val="20"/>
                <w:lang w:val="kk-KZ"/>
              </w:rPr>
              <w:t>10</w:t>
            </w:r>
          </w:p>
        </w:tc>
      </w:tr>
      <w:tr w:rsidR="000E3AA2" w:rsidRPr="0001339A" w14:paraId="720EC03E" w14:textId="77777777" w:rsidTr="009556BB">
        <w:tblPrEx>
          <w:tblLook w:val="0000" w:firstRow="0" w:lastRow="0" w:firstColumn="0" w:lastColumn="0" w:noHBand="0" w:noVBand="0"/>
        </w:tblPrEx>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01339A" w:rsidRDefault="000E3AA2" w:rsidP="00D36E98">
            <w:pPr>
              <w:jc w:val="both"/>
              <w:rPr>
                <w:b/>
                <w:sz w:val="20"/>
                <w:szCs w:val="20"/>
                <w:highlight w:val="green"/>
              </w:rPr>
            </w:pPr>
            <w:r w:rsidRPr="0001339A">
              <w:rPr>
                <w:sz w:val="20"/>
                <w:szCs w:val="20"/>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01339A" w:rsidRDefault="000E3AA2" w:rsidP="00D36E98">
            <w:pPr>
              <w:jc w:val="both"/>
              <w:rPr>
                <w:b/>
                <w:sz w:val="20"/>
                <w:szCs w:val="20"/>
                <w:highlight w:val="green"/>
              </w:rPr>
            </w:pPr>
            <w:r w:rsidRPr="0001339A">
              <w:rPr>
                <w:sz w:val="20"/>
                <w:szCs w:val="20"/>
              </w:rPr>
              <w:t>1.33</w:t>
            </w:r>
          </w:p>
        </w:tc>
        <w:tc>
          <w:tcPr>
            <w:tcW w:w="1134" w:type="dxa"/>
            <w:gridSpan w:val="2"/>
            <w:tcBorders>
              <w:left w:val="single" w:sz="4" w:space="0" w:color="000000"/>
              <w:bottom w:val="single" w:sz="4" w:space="0" w:color="auto"/>
              <w:right w:val="single" w:sz="4" w:space="0" w:color="000000"/>
            </w:tcBorders>
          </w:tcPr>
          <w:p w14:paraId="6F06F576" w14:textId="59C899F1" w:rsidR="000E3AA2" w:rsidRPr="0001339A" w:rsidRDefault="000E3AA2" w:rsidP="00D36E98">
            <w:pPr>
              <w:jc w:val="both"/>
              <w:rPr>
                <w:b/>
                <w:sz w:val="20"/>
                <w:szCs w:val="20"/>
                <w:highlight w:val="green"/>
              </w:rPr>
            </w:pPr>
            <w:r w:rsidRPr="0001339A">
              <w:rPr>
                <w:sz w:val="20"/>
                <w:szCs w:val="20"/>
              </w:rPr>
              <w:t>55-59</w:t>
            </w:r>
          </w:p>
        </w:tc>
        <w:tc>
          <w:tcPr>
            <w:tcW w:w="1985" w:type="dxa"/>
            <w:gridSpan w:val="3"/>
            <w:vMerge w:val="restart"/>
            <w:tcBorders>
              <w:left w:val="single" w:sz="4" w:space="0" w:color="000000"/>
              <w:bottom w:val="single" w:sz="4" w:space="0" w:color="auto"/>
              <w:right w:val="single" w:sz="4" w:space="0" w:color="000000"/>
            </w:tcBorders>
          </w:tcPr>
          <w:p w14:paraId="1DA4C698" w14:textId="0A0FA92F" w:rsidR="00E8154F" w:rsidRPr="0001339A" w:rsidRDefault="00920458" w:rsidP="00D36E98">
            <w:pPr>
              <w:jc w:val="both"/>
              <w:rPr>
                <w:sz w:val="20"/>
                <w:szCs w:val="20"/>
              </w:rPr>
            </w:pPr>
            <w:r w:rsidRPr="0001339A">
              <w:rPr>
                <w:sz w:val="20"/>
                <w:szCs w:val="20"/>
              </w:rPr>
              <w:t>U</w:t>
            </w:r>
            <w:r w:rsidR="000E3AA2" w:rsidRPr="0001339A">
              <w:rPr>
                <w:sz w:val="20"/>
                <w:szCs w:val="20"/>
              </w:rPr>
              <w:t>nsatisfactory</w:t>
            </w:r>
          </w:p>
        </w:tc>
        <w:tc>
          <w:tcPr>
            <w:tcW w:w="3118" w:type="dxa"/>
            <w:gridSpan w:val="3"/>
            <w:tcBorders>
              <w:left w:val="single" w:sz="4" w:space="0" w:color="000000"/>
              <w:bottom w:val="single" w:sz="4" w:space="0" w:color="auto"/>
              <w:right w:val="single" w:sz="4" w:space="0" w:color="000000"/>
            </w:tcBorders>
          </w:tcPr>
          <w:p w14:paraId="08AEE923" w14:textId="505ADC17" w:rsidR="000E3AA2" w:rsidRPr="0001339A" w:rsidRDefault="00B37BBB" w:rsidP="00D36E98">
            <w:pPr>
              <w:jc w:val="both"/>
              <w:rPr>
                <w:sz w:val="20"/>
                <w:szCs w:val="20"/>
              </w:rPr>
            </w:pPr>
            <w:r w:rsidRPr="0001339A">
              <w:rPr>
                <w:sz w:val="20"/>
                <w:szCs w:val="20"/>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01339A" w:rsidRDefault="000E3AA2" w:rsidP="00D36E98">
            <w:pPr>
              <w:jc w:val="both"/>
              <w:rPr>
                <w:sz w:val="20"/>
                <w:szCs w:val="20"/>
              </w:rPr>
            </w:pPr>
            <w:r w:rsidRPr="0001339A">
              <w:rPr>
                <w:sz w:val="20"/>
                <w:szCs w:val="20"/>
              </w:rPr>
              <w:t>40</w:t>
            </w:r>
          </w:p>
        </w:tc>
      </w:tr>
      <w:tr w:rsidR="000E3AA2" w:rsidRPr="0001339A" w14:paraId="22B40A05" w14:textId="77777777" w:rsidTr="009556BB">
        <w:tblPrEx>
          <w:tblLook w:val="0000" w:firstRow="0" w:lastRow="0" w:firstColumn="0" w:lastColumn="0" w:noHBand="0" w:noVBand="0"/>
        </w:tblPrEx>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01339A" w:rsidRDefault="000E3AA2" w:rsidP="00122EF2">
            <w:pPr>
              <w:rPr>
                <w:sz w:val="20"/>
                <w:szCs w:val="20"/>
                <w:highlight w:val="green"/>
              </w:rPr>
            </w:pPr>
            <w:r w:rsidRPr="0001339A">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01339A" w:rsidRDefault="000E3AA2" w:rsidP="00122EF2">
            <w:pPr>
              <w:rPr>
                <w:sz w:val="20"/>
                <w:szCs w:val="20"/>
                <w:highlight w:val="green"/>
              </w:rPr>
            </w:pPr>
            <w:r w:rsidRPr="0001339A">
              <w:rPr>
                <w:sz w:val="20"/>
                <w:szCs w:val="20"/>
              </w:rPr>
              <w:t>1.0</w:t>
            </w:r>
          </w:p>
        </w:tc>
        <w:tc>
          <w:tcPr>
            <w:tcW w:w="1134"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01339A" w:rsidRDefault="000E3AA2" w:rsidP="00122EF2">
            <w:pPr>
              <w:rPr>
                <w:sz w:val="20"/>
                <w:szCs w:val="20"/>
                <w:highlight w:val="green"/>
              </w:rPr>
            </w:pPr>
            <w:r w:rsidRPr="0001339A">
              <w:rPr>
                <w:sz w:val="20"/>
                <w:szCs w:val="20"/>
              </w:rPr>
              <w:t>50-54</w:t>
            </w:r>
          </w:p>
        </w:tc>
        <w:tc>
          <w:tcPr>
            <w:tcW w:w="1985" w:type="dxa"/>
            <w:gridSpan w:val="3"/>
            <w:vMerge/>
            <w:tcBorders>
              <w:top w:val="single" w:sz="4" w:space="0" w:color="auto"/>
              <w:left w:val="single" w:sz="4" w:space="0" w:color="auto"/>
              <w:bottom w:val="single" w:sz="4" w:space="0" w:color="auto"/>
              <w:right w:val="single" w:sz="4" w:space="0" w:color="auto"/>
            </w:tcBorders>
          </w:tcPr>
          <w:p w14:paraId="06CE69D2" w14:textId="37561217" w:rsidR="000E3AA2" w:rsidRPr="0001339A" w:rsidRDefault="000E3AA2" w:rsidP="00122EF2">
            <w:pPr>
              <w:rPr>
                <w:sz w:val="20"/>
                <w:szCs w:val="20"/>
                <w:highlight w:val="green"/>
              </w:rPr>
            </w:pPr>
          </w:p>
        </w:tc>
        <w:tc>
          <w:tcPr>
            <w:tcW w:w="3118" w:type="dxa"/>
            <w:gridSpan w:val="3"/>
            <w:tcBorders>
              <w:top w:val="single" w:sz="4" w:space="0" w:color="auto"/>
              <w:left w:val="single" w:sz="4" w:space="0" w:color="auto"/>
              <w:bottom w:val="single" w:sz="4" w:space="0" w:color="auto"/>
              <w:right w:val="single" w:sz="4" w:space="0" w:color="auto"/>
            </w:tcBorders>
          </w:tcPr>
          <w:p w14:paraId="077BBDF7" w14:textId="34CAD615" w:rsidR="005F518B" w:rsidRPr="0001339A" w:rsidRDefault="000E3AA2" w:rsidP="00122EF2">
            <w:pPr>
              <w:rPr>
                <w:sz w:val="20"/>
                <w:szCs w:val="20"/>
              </w:rPr>
            </w:pPr>
            <w:r w:rsidRPr="0001339A">
              <w:rPr>
                <w:sz w:val="20"/>
                <w:szCs w:val="20"/>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01339A" w:rsidRDefault="000E3AA2" w:rsidP="00122EF2">
            <w:pPr>
              <w:rPr>
                <w:sz w:val="20"/>
                <w:szCs w:val="20"/>
              </w:rPr>
            </w:pPr>
            <w:r w:rsidRPr="0001339A">
              <w:rPr>
                <w:sz w:val="20"/>
                <w:szCs w:val="20"/>
              </w:rPr>
              <w:t>100</w:t>
            </w:r>
          </w:p>
        </w:tc>
      </w:tr>
      <w:tr w:rsidR="00A44F44" w:rsidRPr="0001339A" w14:paraId="2922F91B" w14:textId="77777777" w:rsidTr="00A955F4">
        <w:tblPrEx>
          <w:tblLook w:val="0000" w:firstRow="0" w:lastRow="0" w:firstColumn="0" w:lastColumn="0" w:noHBand="0" w:noVBand="0"/>
        </w:tblPrEx>
        <w:trPr>
          <w:trHeight w:val="58"/>
        </w:trPr>
        <w:tc>
          <w:tcPr>
            <w:tcW w:w="10490" w:type="dxa"/>
            <w:gridSpan w:val="12"/>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Pr="0001339A" w:rsidRDefault="00BC4476" w:rsidP="00A44F44">
            <w:pPr>
              <w:tabs>
                <w:tab w:val="left" w:pos="1276"/>
              </w:tabs>
              <w:jc w:val="center"/>
              <w:rPr>
                <w:b/>
                <w:sz w:val="20"/>
                <w:szCs w:val="20"/>
              </w:rPr>
            </w:pPr>
          </w:p>
          <w:p w14:paraId="6C10A07E" w14:textId="2EC8031D" w:rsidR="00A44F44" w:rsidRPr="0001339A" w:rsidRDefault="00A44F44" w:rsidP="009B7F2B">
            <w:pPr>
              <w:jc w:val="center"/>
              <w:rPr>
                <w:b/>
                <w:bCs/>
                <w:sz w:val="20"/>
                <w:szCs w:val="20"/>
                <w:lang w:val="ru-RU"/>
              </w:rPr>
            </w:pPr>
            <w:r w:rsidRPr="0001339A">
              <w:rPr>
                <w:b/>
                <w:bCs/>
                <w:sz w:val="20"/>
                <w:szCs w:val="20"/>
              </w:rPr>
              <w:t>Calendar (schedule) for the implementation of the content of the course</w:t>
            </w:r>
            <w:r w:rsidR="00077BE5" w:rsidRPr="0001339A">
              <w:rPr>
                <w:b/>
                <w:bCs/>
                <w:sz w:val="20"/>
                <w:szCs w:val="20"/>
                <w:lang w:val="en-US"/>
              </w:rPr>
              <w:t>.</w:t>
            </w:r>
            <w:r w:rsidRPr="0001339A">
              <w:rPr>
                <w:b/>
                <w:bCs/>
                <w:sz w:val="20"/>
                <w:szCs w:val="20"/>
              </w:rPr>
              <w:t xml:space="preserve"> </w:t>
            </w:r>
            <w:r w:rsidR="00077BE5" w:rsidRPr="0001339A">
              <w:rPr>
                <w:b/>
                <w:bCs/>
                <w:sz w:val="20"/>
                <w:szCs w:val="20"/>
                <w:lang w:val="en-US"/>
              </w:rPr>
              <w:t>M</w:t>
            </w:r>
            <w:r w:rsidRPr="0001339A">
              <w:rPr>
                <w:b/>
                <w:bCs/>
                <w:sz w:val="20"/>
                <w:szCs w:val="20"/>
              </w:rPr>
              <w:t>ethods of teaching and learning</w:t>
            </w:r>
            <w:r w:rsidR="00F965A7" w:rsidRPr="0001339A">
              <w:rPr>
                <w:b/>
                <w:bCs/>
                <w:sz w:val="20"/>
                <w:szCs w:val="20"/>
                <w:lang w:val="ru-RU"/>
              </w:rPr>
              <w:t>.</w:t>
            </w:r>
          </w:p>
          <w:p w14:paraId="49645523" w14:textId="1845F762" w:rsidR="00BC4476" w:rsidRPr="0001339A" w:rsidRDefault="00BC4476" w:rsidP="00A44F44">
            <w:pPr>
              <w:tabs>
                <w:tab w:val="left" w:pos="1276"/>
              </w:tabs>
              <w:jc w:val="center"/>
              <w:rPr>
                <w:b/>
                <w:sz w:val="20"/>
                <w:szCs w:val="20"/>
              </w:rPr>
            </w:pPr>
          </w:p>
        </w:tc>
      </w:tr>
    </w:tbl>
    <w:tbl>
      <w:tblPr>
        <w:tblStyle w:val="a7"/>
        <w:tblW w:w="10509" w:type="dxa"/>
        <w:tblInd w:w="-856" w:type="dxa"/>
        <w:tblLook w:val="04A0" w:firstRow="1" w:lastRow="0" w:firstColumn="1" w:lastColumn="0" w:noHBand="0" w:noVBand="1"/>
      </w:tblPr>
      <w:tblGrid>
        <w:gridCol w:w="869"/>
        <w:gridCol w:w="7986"/>
        <w:gridCol w:w="928"/>
        <w:gridCol w:w="726"/>
      </w:tblGrid>
      <w:tr w:rsidR="008642A4" w:rsidRPr="003F2DC5" w14:paraId="70D56BBA" w14:textId="77777777" w:rsidTr="001A1504">
        <w:tc>
          <w:tcPr>
            <w:tcW w:w="869" w:type="dxa"/>
          </w:tcPr>
          <w:p w14:paraId="492C7304" w14:textId="77777777" w:rsidR="008642A4" w:rsidRPr="003F2DC5" w:rsidRDefault="008642A4" w:rsidP="00FA7E19">
            <w:pPr>
              <w:tabs>
                <w:tab w:val="left" w:pos="1276"/>
              </w:tabs>
              <w:jc w:val="center"/>
              <w:rPr>
                <w:b/>
                <w:sz w:val="20"/>
                <w:szCs w:val="20"/>
              </w:rPr>
            </w:pPr>
            <w:r w:rsidRPr="003F2DC5">
              <w:rPr>
                <w:b/>
                <w:sz w:val="20"/>
                <w:szCs w:val="20"/>
              </w:rPr>
              <w:t>A week</w:t>
            </w:r>
          </w:p>
        </w:tc>
        <w:tc>
          <w:tcPr>
            <w:tcW w:w="7986" w:type="dxa"/>
          </w:tcPr>
          <w:p w14:paraId="49454947" w14:textId="77777777" w:rsidR="008642A4" w:rsidRPr="003F2DC5" w:rsidRDefault="008642A4" w:rsidP="00FA7E19">
            <w:pPr>
              <w:tabs>
                <w:tab w:val="left" w:pos="1276"/>
              </w:tabs>
              <w:jc w:val="center"/>
              <w:rPr>
                <w:b/>
                <w:sz w:val="20"/>
                <w:szCs w:val="20"/>
              </w:rPr>
            </w:pPr>
            <w:r w:rsidRPr="003F2DC5">
              <w:rPr>
                <w:b/>
                <w:sz w:val="20"/>
                <w:szCs w:val="20"/>
              </w:rPr>
              <w:t>Topic name</w:t>
            </w:r>
          </w:p>
        </w:tc>
        <w:tc>
          <w:tcPr>
            <w:tcW w:w="928" w:type="dxa"/>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576E1514" w14:textId="4556DABB" w:rsidR="008642A4" w:rsidRPr="003F2DC5" w:rsidRDefault="002668F7" w:rsidP="00733C9B">
            <w:pPr>
              <w:tabs>
                <w:tab w:val="left" w:pos="1276"/>
              </w:tabs>
              <w:jc w:val="center"/>
              <w:rPr>
                <w:b/>
                <w:color w:val="FF0000"/>
                <w:sz w:val="20"/>
                <w:szCs w:val="20"/>
                <w:lang w:val="kk-KZ"/>
              </w:rPr>
            </w:pPr>
            <w:r w:rsidRPr="003F2DC5">
              <w:rPr>
                <w:b/>
                <w:sz w:val="20"/>
                <w:szCs w:val="20"/>
              </w:rPr>
              <w:t>MODULE 1</w:t>
            </w:r>
            <w:r w:rsidR="008642A4" w:rsidRPr="003F2DC5">
              <w:rPr>
                <w:b/>
                <w:sz w:val="20"/>
                <w:szCs w:val="20"/>
                <w:lang w:val="kk-KZ"/>
              </w:rPr>
              <w:t xml:space="preserve"> </w:t>
            </w:r>
            <w:r w:rsidR="00B377B8" w:rsidRPr="00B377B8">
              <w:rPr>
                <w:b/>
                <w:sz w:val="20"/>
              </w:rPr>
              <w:t>Research design</w:t>
            </w:r>
          </w:p>
        </w:tc>
      </w:tr>
      <w:tr w:rsidR="008642A4" w:rsidRPr="003F2DC5" w14:paraId="764A4D7C" w14:textId="77777777" w:rsidTr="001A1504">
        <w:tc>
          <w:tcPr>
            <w:tcW w:w="869" w:type="dxa"/>
            <w:vMerge w:val="restart"/>
          </w:tcPr>
          <w:p w14:paraId="62E94D98" w14:textId="77777777" w:rsidR="008642A4" w:rsidRPr="00AF200E" w:rsidRDefault="008642A4" w:rsidP="00FA7E19">
            <w:pPr>
              <w:tabs>
                <w:tab w:val="left" w:pos="1276"/>
              </w:tabs>
              <w:jc w:val="center"/>
              <w:rPr>
                <w:b/>
                <w:bCs/>
                <w:sz w:val="20"/>
                <w:szCs w:val="20"/>
                <w:lang w:val="ru-RU"/>
              </w:rPr>
            </w:pPr>
            <w:r w:rsidRPr="000B254C">
              <w:rPr>
                <w:b/>
                <w:bCs/>
                <w:sz w:val="20"/>
                <w:szCs w:val="20"/>
              </w:rPr>
              <w:t>1</w:t>
            </w:r>
          </w:p>
        </w:tc>
        <w:tc>
          <w:tcPr>
            <w:tcW w:w="7986" w:type="dxa"/>
          </w:tcPr>
          <w:p w14:paraId="2B52BA6E" w14:textId="3993D325" w:rsidR="008642A4" w:rsidRPr="00C2605A" w:rsidRDefault="008358C3" w:rsidP="006B5B44">
            <w:pPr>
              <w:pStyle w:val="Standard"/>
              <w:rPr>
                <w:sz w:val="20"/>
                <w:szCs w:val="20"/>
              </w:rPr>
            </w:pPr>
            <w:r w:rsidRPr="00C2605A">
              <w:rPr>
                <w:rFonts w:ascii="Times New Roman" w:hAnsi="Times New Roman" w:cs="Times New Roman"/>
                <w:b/>
                <w:sz w:val="20"/>
                <w:szCs w:val="20"/>
                <w:lang w:val="kk-KZ"/>
              </w:rPr>
              <w:t xml:space="preserve">L </w:t>
            </w:r>
            <w:r w:rsidR="008642A4" w:rsidRPr="00C2605A">
              <w:rPr>
                <w:rFonts w:ascii="Times New Roman" w:hAnsi="Times New Roman" w:cs="Times New Roman"/>
                <w:b/>
                <w:sz w:val="20"/>
                <w:szCs w:val="20"/>
              </w:rPr>
              <w:t xml:space="preserve">1. </w:t>
            </w:r>
            <w:r w:rsidR="00C2605A" w:rsidRPr="00C2605A">
              <w:rPr>
                <w:sz w:val="20"/>
                <w:szCs w:val="20"/>
              </w:rPr>
              <w:t>Introduction and planning of the course</w:t>
            </w:r>
          </w:p>
        </w:tc>
        <w:tc>
          <w:tcPr>
            <w:tcW w:w="928" w:type="dxa"/>
          </w:tcPr>
          <w:p w14:paraId="1FC6CB41" w14:textId="0420BD21" w:rsidR="008642A4" w:rsidRPr="003F2DC5" w:rsidRDefault="001A1504" w:rsidP="00FA7E19">
            <w:pPr>
              <w:tabs>
                <w:tab w:val="left" w:pos="1276"/>
              </w:tabs>
              <w:jc w:val="center"/>
              <w:rPr>
                <w:b/>
                <w:sz w:val="20"/>
                <w:szCs w:val="20"/>
              </w:rPr>
            </w:pPr>
            <w:r>
              <w:rPr>
                <w:b/>
                <w:sz w:val="20"/>
                <w:szCs w:val="20"/>
              </w:rPr>
              <w:t>1</w:t>
            </w:r>
          </w:p>
        </w:tc>
        <w:tc>
          <w:tcPr>
            <w:tcW w:w="726" w:type="dxa"/>
          </w:tcPr>
          <w:p w14:paraId="2870466B" w14:textId="51C61F2E" w:rsidR="008642A4" w:rsidRPr="001A1504" w:rsidRDefault="008642A4" w:rsidP="00FA7E19">
            <w:pPr>
              <w:tabs>
                <w:tab w:val="left" w:pos="1276"/>
              </w:tabs>
              <w:jc w:val="center"/>
              <w:rPr>
                <w:b/>
                <w:sz w:val="20"/>
                <w:szCs w:val="20"/>
                <w:lang w:val="ru-RU"/>
              </w:rPr>
            </w:pPr>
          </w:p>
        </w:tc>
      </w:tr>
      <w:tr w:rsidR="008642A4" w:rsidRPr="003F2DC5" w14:paraId="6B5B5ABE" w14:textId="77777777" w:rsidTr="001A1504">
        <w:tc>
          <w:tcPr>
            <w:tcW w:w="869" w:type="dxa"/>
            <w:vMerge/>
          </w:tcPr>
          <w:p w14:paraId="1B8B8D5A" w14:textId="77777777" w:rsidR="008642A4" w:rsidRPr="000B254C" w:rsidRDefault="008642A4" w:rsidP="00FA7E19">
            <w:pPr>
              <w:tabs>
                <w:tab w:val="left" w:pos="1276"/>
              </w:tabs>
              <w:jc w:val="center"/>
              <w:rPr>
                <w:b/>
                <w:bCs/>
                <w:sz w:val="20"/>
                <w:szCs w:val="20"/>
              </w:rPr>
            </w:pPr>
          </w:p>
        </w:tc>
        <w:tc>
          <w:tcPr>
            <w:tcW w:w="7986" w:type="dxa"/>
          </w:tcPr>
          <w:p w14:paraId="34E2664F" w14:textId="74F92BC2" w:rsidR="008642A4" w:rsidRPr="008C07FC" w:rsidRDefault="008642A4" w:rsidP="00FA7E19">
            <w:pPr>
              <w:tabs>
                <w:tab w:val="left" w:pos="1276"/>
              </w:tabs>
              <w:rPr>
                <w:sz w:val="20"/>
                <w:szCs w:val="20"/>
              </w:rPr>
            </w:pPr>
            <w:r w:rsidRPr="003F2DC5">
              <w:rPr>
                <w:b/>
                <w:sz w:val="20"/>
                <w:szCs w:val="20"/>
              </w:rPr>
              <w:t xml:space="preserve">Seminar 1. </w:t>
            </w:r>
            <w:r w:rsidR="001A1504" w:rsidRPr="006B0A82">
              <w:rPr>
                <w:sz w:val="20"/>
                <w:szCs w:val="20"/>
                <w:lang w:val="en-US"/>
              </w:rPr>
              <w:t>S</w:t>
            </w:r>
            <w:r w:rsidR="001A1504" w:rsidRPr="006B0A82">
              <w:rPr>
                <w:sz w:val="20"/>
                <w:szCs w:val="20"/>
              </w:rPr>
              <w:t>tudy the approaches of various researchers (Abel Polese, Curini Luigi, Franzese Robert, Mycoff Jason D. and) to the methodology of political analysis</w:t>
            </w:r>
          </w:p>
        </w:tc>
        <w:tc>
          <w:tcPr>
            <w:tcW w:w="928" w:type="dxa"/>
          </w:tcPr>
          <w:p w14:paraId="6C7BAA4E" w14:textId="77044339" w:rsidR="008642A4" w:rsidRPr="003F2DC5" w:rsidRDefault="001A1504" w:rsidP="00FA7E19">
            <w:pPr>
              <w:tabs>
                <w:tab w:val="left" w:pos="1276"/>
              </w:tabs>
              <w:jc w:val="center"/>
              <w:rPr>
                <w:sz w:val="20"/>
                <w:szCs w:val="20"/>
              </w:rPr>
            </w:pPr>
            <w:r>
              <w:rPr>
                <w:sz w:val="20"/>
                <w:szCs w:val="20"/>
              </w:rPr>
              <w:t>2</w:t>
            </w:r>
          </w:p>
        </w:tc>
        <w:tc>
          <w:tcPr>
            <w:tcW w:w="726" w:type="dxa"/>
          </w:tcPr>
          <w:p w14:paraId="5F4168B9" w14:textId="7BB26B85" w:rsidR="008642A4" w:rsidRPr="001A1504" w:rsidRDefault="008642A4" w:rsidP="00FA7E19">
            <w:pPr>
              <w:tabs>
                <w:tab w:val="left" w:pos="1276"/>
              </w:tabs>
              <w:jc w:val="center"/>
              <w:rPr>
                <w:sz w:val="20"/>
                <w:szCs w:val="20"/>
                <w:lang w:val="en-US"/>
              </w:rPr>
            </w:pPr>
          </w:p>
        </w:tc>
      </w:tr>
      <w:tr w:rsidR="008642A4" w:rsidRPr="003F2DC5" w14:paraId="2AF3A3E5" w14:textId="77777777" w:rsidTr="001A1504">
        <w:tc>
          <w:tcPr>
            <w:tcW w:w="869" w:type="dxa"/>
            <w:vMerge/>
          </w:tcPr>
          <w:p w14:paraId="2AB52D8D" w14:textId="77777777" w:rsidR="008642A4" w:rsidRPr="000B254C" w:rsidRDefault="008642A4" w:rsidP="00FA7E19">
            <w:pPr>
              <w:tabs>
                <w:tab w:val="left" w:pos="1276"/>
              </w:tabs>
              <w:jc w:val="center"/>
              <w:rPr>
                <w:b/>
                <w:bCs/>
                <w:sz w:val="20"/>
                <w:szCs w:val="20"/>
              </w:rPr>
            </w:pPr>
          </w:p>
        </w:tc>
        <w:tc>
          <w:tcPr>
            <w:tcW w:w="7986" w:type="dxa"/>
          </w:tcPr>
          <w:p w14:paraId="03A13DE3" w14:textId="4B45D1D0" w:rsidR="008642A4" w:rsidRPr="003F2DC5" w:rsidRDefault="00BE22D3" w:rsidP="00FA7E19">
            <w:pPr>
              <w:tabs>
                <w:tab w:val="left" w:pos="1276"/>
              </w:tabs>
              <w:rPr>
                <w:b/>
                <w:sz w:val="20"/>
                <w:szCs w:val="20"/>
              </w:rPr>
            </w:pPr>
            <w:r>
              <w:rPr>
                <w:b/>
                <w:sz w:val="20"/>
                <w:szCs w:val="20"/>
              </w:rPr>
              <w:t>PC</w:t>
            </w:r>
            <w:r w:rsidR="008358C3">
              <w:rPr>
                <w:b/>
                <w:sz w:val="20"/>
                <w:szCs w:val="20"/>
              </w:rPr>
              <w:t xml:space="preserve"> 1. </w:t>
            </w:r>
            <w:r w:rsidR="00DA6082" w:rsidRPr="00C2605A">
              <w:rPr>
                <w:sz w:val="20"/>
                <w:szCs w:val="20"/>
              </w:rPr>
              <w:t>Introduction and planning of the course</w:t>
            </w:r>
          </w:p>
        </w:tc>
        <w:tc>
          <w:tcPr>
            <w:tcW w:w="928" w:type="dxa"/>
          </w:tcPr>
          <w:p w14:paraId="5BCFE1C3" w14:textId="77777777" w:rsidR="008642A4" w:rsidRPr="003F2DC5" w:rsidRDefault="008642A4" w:rsidP="00FA7E19">
            <w:pPr>
              <w:tabs>
                <w:tab w:val="left" w:pos="1276"/>
              </w:tabs>
              <w:jc w:val="center"/>
              <w:rPr>
                <w:sz w:val="20"/>
                <w:szCs w:val="20"/>
              </w:rPr>
            </w:pPr>
          </w:p>
        </w:tc>
        <w:tc>
          <w:tcPr>
            <w:tcW w:w="726" w:type="dxa"/>
          </w:tcPr>
          <w:p w14:paraId="5114EDCD" w14:textId="77777777" w:rsidR="008642A4" w:rsidRPr="003F2DC5" w:rsidRDefault="008642A4" w:rsidP="00FA7E19">
            <w:pPr>
              <w:tabs>
                <w:tab w:val="left" w:pos="1276"/>
              </w:tabs>
              <w:jc w:val="center"/>
              <w:rPr>
                <w:sz w:val="20"/>
                <w:szCs w:val="20"/>
              </w:rPr>
            </w:pPr>
          </w:p>
        </w:tc>
      </w:tr>
      <w:tr w:rsidR="001A1504" w:rsidRPr="003F2DC5" w14:paraId="53946E54" w14:textId="77777777" w:rsidTr="001A1504">
        <w:tc>
          <w:tcPr>
            <w:tcW w:w="869" w:type="dxa"/>
            <w:vMerge w:val="restart"/>
          </w:tcPr>
          <w:p w14:paraId="5FE35A89" w14:textId="77777777" w:rsidR="001A1504" w:rsidRPr="000B254C" w:rsidRDefault="001A1504" w:rsidP="001A1504">
            <w:pPr>
              <w:tabs>
                <w:tab w:val="left" w:pos="1276"/>
              </w:tabs>
              <w:jc w:val="center"/>
              <w:rPr>
                <w:b/>
                <w:bCs/>
                <w:sz w:val="20"/>
                <w:szCs w:val="20"/>
              </w:rPr>
            </w:pPr>
            <w:r w:rsidRPr="000B254C">
              <w:rPr>
                <w:b/>
                <w:bCs/>
                <w:sz w:val="20"/>
                <w:szCs w:val="20"/>
              </w:rPr>
              <w:t>2</w:t>
            </w:r>
          </w:p>
        </w:tc>
        <w:tc>
          <w:tcPr>
            <w:tcW w:w="7986" w:type="dxa"/>
          </w:tcPr>
          <w:p w14:paraId="30152B83" w14:textId="2EF505CF" w:rsidR="001A1504" w:rsidRPr="006B5B44" w:rsidRDefault="001A1504" w:rsidP="001A1504">
            <w:pPr>
              <w:pStyle w:val="Standard"/>
              <w:rPr>
                <w:rFonts w:ascii="Times New Roman" w:hAnsi="Times New Roman" w:cs="Times New Roman"/>
                <w:sz w:val="20"/>
                <w:szCs w:val="20"/>
              </w:rPr>
            </w:pPr>
            <w:r w:rsidRPr="006B5B44">
              <w:rPr>
                <w:rFonts w:ascii="Times New Roman" w:hAnsi="Times New Roman" w:cs="Times New Roman"/>
                <w:b/>
                <w:sz w:val="20"/>
                <w:szCs w:val="20"/>
              </w:rPr>
              <w:t>L</w:t>
            </w:r>
            <w:r w:rsidRPr="006B5B44">
              <w:rPr>
                <w:rFonts w:ascii="Times New Roman" w:hAnsi="Times New Roman" w:cs="Times New Roman"/>
                <w:b/>
                <w:sz w:val="20"/>
                <w:szCs w:val="20"/>
                <w:lang w:val="kk-KZ"/>
              </w:rPr>
              <w:t xml:space="preserve"> </w:t>
            </w:r>
            <w:r w:rsidRPr="006B5B44">
              <w:rPr>
                <w:rFonts w:ascii="Times New Roman" w:hAnsi="Times New Roman" w:cs="Times New Roman"/>
                <w:b/>
                <w:sz w:val="20"/>
                <w:szCs w:val="20"/>
              </w:rPr>
              <w:t>2.</w:t>
            </w:r>
            <w:r w:rsidRPr="006B5B44">
              <w:rPr>
                <w:rFonts w:ascii="Times New Roman" w:hAnsi="Times New Roman" w:cs="Times New Roman"/>
                <w:b/>
                <w:sz w:val="20"/>
                <w:szCs w:val="20"/>
                <w:lang w:val="kk-KZ"/>
              </w:rPr>
              <w:t xml:space="preserve">   </w:t>
            </w:r>
            <w:r w:rsidRPr="006B5B44">
              <w:rPr>
                <w:rFonts w:ascii="Times New Roman" w:hAnsi="Times New Roman" w:cs="Times New Roman"/>
                <w:sz w:val="20"/>
                <w:szCs w:val="20"/>
              </w:rPr>
              <w:t>Structuring an article/research paper: what are the “mandatory” sections in a paper</w:t>
            </w:r>
          </w:p>
        </w:tc>
        <w:tc>
          <w:tcPr>
            <w:tcW w:w="928" w:type="dxa"/>
          </w:tcPr>
          <w:p w14:paraId="37331017" w14:textId="51E05DEB" w:rsidR="001A1504" w:rsidRPr="003F2DC5" w:rsidRDefault="001A1504" w:rsidP="001A1504">
            <w:pPr>
              <w:tabs>
                <w:tab w:val="left" w:pos="1276"/>
              </w:tabs>
              <w:jc w:val="center"/>
              <w:rPr>
                <w:sz w:val="20"/>
                <w:szCs w:val="20"/>
              </w:rPr>
            </w:pPr>
            <w:r>
              <w:rPr>
                <w:b/>
                <w:sz w:val="20"/>
                <w:szCs w:val="20"/>
              </w:rPr>
              <w:t>1</w:t>
            </w:r>
          </w:p>
        </w:tc>
        <w:tc>
          <w:tcPr>
            <w:tcW w:w="726" w:type="dxa"/>
          </w:tcPr>
          <w:p w14:paraId="3CFD117B" w14:textId="78A8BEC4" w:rsidR="001A1504" w:rsidRPr="003F2DC5" w:rsidRDefault="001A1504" w:rsidP="001A1504">
            <w:pPr>
              <w:tabs>
                <w:tab w:val="left" w:pos="1276"/>
              </w:tabs>
              <w:jc w:val="center"/>
              <w:rPr>
                <w:sz w:val="20"/>
                <w:szCs w:val="20"/>
              </w:rPr>
            </w:pPr>
          </w:p>
        </w:tc>
      </w:tr>
      <w:tr w:rsidR="001A1504" w:rsidRPr="003F2DC5" w14:paraId="06FD8733" w14:textId="77777777" w:rsidTr="001A1504">
        <w:tc>
          <w:tcPr>
            <w:tcW w:w="869" w:type="dxa"/>
            <w:vMerge/>
          </w:tcPr>
          <w:p w14:paraId="005973C5" w14:textId="77777777" w:rsidR="001A1504" w:rsidRPr="000B254C" w:rsidRDefault="001A1504" w:rsidP="001A1504">
            <w:pPr>
              <w:tabs>
                <w:tab w:val="left" w:pos="1276"/>
              </w:tabs>
              <w:jc w:val="center"/>
              <w:rPr>
                <w:b/>
                <w:bCs/>
                <w:sz w:val="20"/>
                <w:szCs w:val="20"/>
              </w:rPr>
            </w:pPr>
          </w:p>
        </w:tc>
        <w:tc>
          <w:tcPr>
            <w:tcW w:w="7986" w:type="dxa"/>
          </w:tcPr>
          <w:p w14:paraId="02BB0B96" w14:textId="7878DB1C" w:rsidR="001A1504" w:rsidRPr="003F2DC5" w:rsidRDefault="001A1504" w:rsidP="006B0A82">
            <w:pPr>
              <w:tabs>
                <w:tab w:val="left" w:pos="1276"/>
              </w:tabs>
              <w:rPr>
                <w:b/>
                <w:sz w:val="20"/>
                <w:szCs w:val="20"/>
              </w:rPr>
            </w:pPr>
            <w:r>
              <w:rPr>
                <w:b/>
                <w:sz w:val="20"/>
                <w:szCs w:val="20"/>
              </w:rPr>
              <w:t>PC</w:t>
            </w:r>
            <w:r w:rsidRPr="003F2DC5">
              <w:rPr>
                <w:b/>
                <w:sz w:val="20"/>
                <w:szCs w:val="20"/>
              </w:rPr>
              <w:t xml:space="preserve"> 2.</w:t>
            </w:r>
            <w:r w:rsidRPr="003F2DC5">
              <w:rPr>
                <w:color w:val="FF0000"/>
                <w:sz w:val="20"/>
                <w:szCs w:val="20"/>
              </w:rPr>
              <w:t xml:space="preserve"> </w:t>
            </w:r>
            <w:r w:rsidRPr="003F2DC5">
              <w:rPr>
                <w:color w:val="FF0000"/>
                <w:sz w:val="20"/>
                <w:szCs w:val="20"/>
                <w:lang w:val="kk-KZ"/>
              </w:rPr>
              <w:t xml:space="preserve"> </w:t>
            </w:r>
            <w:r w:rsidR="006B0A82" w:rsidRPr="006B0A82">
              <w:rPr>
                <w:sz w:val="20"/>
              </w:rPr>
              <w:t>The problem of variables and interpretation</w:t>
            </w:r>
            <w:r w:rsidR="006B0A82" w:rsidRPr="006B0A82">
              <w:rPr>
                <w:b/>
                <w:sz w:val="20"/>
              </w:rPr>
              <w:t>s</w:t>
            </w:r>
          </w:p>
        </w:tc>
        <w:tc>
          <w:tcPr>
            <w:tcW w:w="928" w:type="dxa"/>
          </w:tcPr>
          <w:p w14:paraId="5CB823C0" w14:textId="66931B38" w:rsidR="001A1504" w:rsidRPr="003F2DC5" w:rsidRDefault="001A1504" w:rsidP="001A1504">
            <w:pPr>
              <w:tabs>
                <w:tab w:val="left" w:pos="1276"/>
              </w:tabs>
              <w:jc w:val="center"/>
              <w:rPr>
                <w:sz w:val="20"/>
                <w:szCs w:val="20"/>
              </w:rPr>
            </w:pPr>
            <w:r>
              <w:rPr>
                <w:sz w:val="20"/>
                <w:szCs w:val="20"/>
              </w:rPr>
              <w:t>2</w:t>
            </w:r>
          </w:p>
        </w:tc>
        <w:tc>
          <w:tcPr>
            <w:tcW w:w="726" w:type="dxa"/>
          </w:tcPr>
          <w:p w14:paraId="1F40760D" w14:textId="06D3B519" w:rsidR="001A1504" w:rsidRPr="003F2DC5" w:rsidRDefault="001A1504" w:rsidP="001A1504">
            <w:pPr>
              <w:tabs>
                <w:tab w:val="left" w:pos="1276"/>
              </w:tabs>
              <w:jc w:val="center"/>
              <w:rPr>
                <w:sz w:val="20"/>
                <w:szCs w:val="20"/>
              </w:rPr>
            </w:pPr>
          </w:p>
        </w:tc>
      </w:tr>
      <w:tr w:rsidR="001A1504" w:rsidRPr="003F2DC5" w14:paraId="20C9407B" w14:textId="77777777" w:rsidTr="001A1504">
        <w:tc>
          <w:tcPr>
            <w:tcW w:w="869" w:type="dxa"/>
            <w:vMerge/>
          </w:tcPr>
          <w:p w14:paraId="47386507" w14:textId="77777777" w:rsidR="001A1504" w:rsidRPr="000B254C" w:rsidRDefault="001A1504" w:rsidP="001A1504">
            <w:pPr>
              <w:tabs>
                <w:tab w:val="left" w:pos="1276"/>
              </w:tabs>
              <w:jc w:val="center"/>
              <w:rPr>
                <w:b/>
                <w:bCs/>
                <w:sz w:val="20"/>
                <w:szCs w:val="20"/>
              </w:rPr>
            </w:pPr>
          </w:p>
        </w:tc>
        <w:tc>
          <w:tcPr>
            <w:tcW w:w="7986" w:type="dxa"/>
          </w:tcPr>
          <w:p w14:paraId="59888B8B" w14:textId="0328E975" w:rsidR="001A1504" w:rsidRPr="00697944" w:rsidRDefault="001A1504" w:rsidP="001A1504">
            <w:pPr>
              <w:tabs>
                <w:tab w:val="left" w:pos="1276"/>
              </w:tabs>
              <w:rPr>
                <w:b/>
                <w:sz w:val="20"/>
                <w:szCs w:val="20"/>
              </w:rPr>
            </w:pPr>
            <w:r>
              <w:rPr>
                <w:b/>
                <w:sz w:val="20"/>
                <w:szCs w:val="20"/>
              </w:rPr>
              <w:t>LC</w:t>
            </w:r>
            <w:r w:rsidRPr="00697944">
              <w:rPr>
                <w:b/>
                <w:sz w:val="20"/>
                <w:szCs w:val="20"/>
              </w:rPr>
              <w:t xml:space="preserve"> 2. </w:t>
            </w:r>
            <w:r w:rsidRPr="006B5B44">
              <w:rPr>
                <w:sz w:val="20"/>
                <w:szCs w:val="20"/>
              </w:rPr>
              <w:t>Structuring an article/research paper: what are the “mandatory” sections in a paper</w:t>
            </w:r>
          </w:p>
        </w:tc>
        <w:tc>
          <w:tcPr>
            <w:tcW w:w="928" w:type="dxa"/>
          </w:tcPr>
          <w:p w14:paraId="665E30B4" w14:textId="77777777" w:rsidR="001A1504" w:rsidRPr="003F2DC5" w:rsidRDefault="001A1504" w:rsidP="001A1504">
            <w:pPr>
              <w:tabs>
                <w:tab w:val="left" w:pos="1276"/>
              </w:tabs>
              <w:jc w:val="center"/>
              <w:rPr>
                <w:sz w:val="20"/>
                <w:szCs w:val="20"/>
              </w:rPr>
            </w:pPr>
          </w:p>
        </w:tc>
        <w:tc>
          <w:tcPr>
            <w:tcW w:w="726" w:type="dxa"/>
          </w:tcPr>
          <w:p w14:paraId="467F6818" w14:textId="77777777" w:rsidR="001A1504" w:rsidRPr="003F2DC5" w:rsidRDefault="001A1504" w:rsidP="001A1504">
            <w:pPr>
              <w:tabs>
                <w:tab w:val="left" w:pos="1276"/>
              </w:tabs>
              <w:jc w:val="center"/>
              <w:rPr>
                <w:sz w:val="20"/>
                <w:szCs w:val="20"/>
              </w:rPr>
            </w:pPr>
          </w:p>
        </w:tc>
      </w:tr>
      <w:tr w:rsidR="008642A4" w:rsidRPr="003F2DC5" w14:paraId="025DEE36" w14:textId="77777777" w:rsidTr="001A1504">
        <w:tc>
          <w:tcPr>
            <w:tcW w:w="869" w:type="dxa"/>
            <w:vMerge/>
          </w:tcPr>
          <w:p w14:paraId="63BB6767" w14:textId="77777777" w:rsidR="008642A4" w:rsidRPr="000B254C" w:rsidRDefault="008642A4" w:rsidP="00FA7E19">
            <w:pPr>
              <w:tabs>
                <w:tab w:val="left" w:pos="1276"/>
              </w:tabs>
              <w:jc w:val="center"/>
              <w:rPr>
                <w:b/>
                <w:bCs/>
                <w:sz w:val="20"/>
                <w:szCs w:val="20"/>
              </w:rPr>
            </w:pPr>
          </w:p>
        </w:tc>
        <w:tc>
          <w:tcPr>
            <w:tcW w:w="7986" w:type="dxa"/>
          </w:tcPr>
          <w:p w14:paraId="3AC03C6A" w14:textId="444D725E" w:rsidR="008642A4" w:rsidRPr="00733C9B" w:rsidRDefault="008A3DB2" w:rsidP="00455784">
            <w:pPr>
              <w:jc w:val="both"/>
              <w:rPr>
                <w:color w:val="FF0000"/>
                <w:sz w:val="20"/>
                <w:szCs w:val="20"/>
              </w:rPr>
            </w:pPr>
            <w:r>
              <w:rPr>
                <w:b/>
                <w:sz w:val="20"/>
                <w:szCs w:val="20"/>
                <w:lang w:val="en-US"/>
              </w:rPr>
              <w:t>IWS</w:t>
            </w:r>
            <w:r w:rsidR="001A1504">
              <w:rPr>
                <w:b/>
                <w:sz w:val="20"/>
                <w:szCs w:val="20"/>
                <w:lang w:val="en-US"/>
              </w:rPr>
              <w:t>T</w:t>
            </w:r>
            <w:r w:rsidR="008642A4" w:rsidRPr="00697944">
              <w:rPr>
                <w:b/>
                <w:sz w:val="20"/>
                <w:szCs w:val="20"/>
              </w:rPr>
              <w:t xml:space="preserve">1. </w:t>
            </w:r>
            <w:r w:rsidR="008642A4" w:rsidRPr="00697944">
              <w:rPr>
                <w:sz w:val="20"/>
                <w:szCs w:val="20"/>
              </w:rPr>
              <w:t xml:space="preserve">Consultations on the implementation of </w:t>
            </w:r>
            <w:r w:rsidR="001A1504">
              <w:rPr>
                <w:b/>
                <w:bCs/>
                <w:sz w:val="20"/>
                <w:szCs w:val="20"/>
              </w:rPr>
              <w:t>IWS</w:t>
            </w:r>
            <w:r w:rsidR="008642A4" w:rsidRPr="005C26DF">
              <w:rPr>
                <w:b/>
                <w:bCs/>
                <w:sz w:val="20"/>
                <w:szCs w:val="20"/>
              </w:rPr>
              <w:t xml:space="preserve"> 1</w:t>
            </w:r>
          </w:p>
        </w:tc>
        <w:tc>
          <w:tcPr>
            <w:tcW w:w="928" w:type="dxa"/>
          </w:tcPr>
          <w:p w14:paraId="7BDA790F" w14:textId="77777777" w:rsidR="008642A4" w:rsidRPr="003F2DC5" w:rsidRDefault="008642A4" w:rsidP="00FA7E19">
            <w:pPr>
              <w:tabs>
                <w:tab w:val="left" w:pos="1276"/>
              </w:tabs>
              <w:jc w:val="center"/>
              <w:rPr>
                <w:b/>
                <w:sz w:val="20"/>
                <w:szCs w:val="20"/>
              </w:rPr>
            </w:pPr>
          </w:p>
        </w:tc>
        <w:tc>
          <w:tcPr>
            <w:tcW w:w="726" w:type="dxa"/>
          </w:tcPr>
          <w:p w14:paraId="07632A64" w14:textId="77777777" w:rsidR="008642A4" w:rsidRPr="003F2DC5" w:rsidRDefault="008642A4" w:rsidP="00FA7E19">
            <w:pPr>
              <w:tabs>
                <w:tab w:val="left" w:pos="1276"/>
              </w:tabs>
              <w:jc w:val="center"/>
              <w:rPr>
                <w:b/>
                <w:sz w:val="20"/>
                <w:szCs w:val="20"/>
              </w:rPr>
            </w:pPr>
          </w:p>
        </w:tc>
      </w:tr>
      <w:tr w:rsidR="001A1504" w:rsidRPr="003F2DC5" w14:paraId="5F3089A3" w14:textId="77777777" w:rsidTr="001A1504">
        <w:tc>
          <w:tcPr>
            <w:tcW w:w="869" w:type="dxa"/>
            <w:vMerge w:val="restart"/>
          </w:tcPr>
          <w:p w14:paraId="688843B7" w14:textId="77777777" w:rsidR="001A1504" w:rsidRPr="000B254C" w:rsidRDefault="001A1504" w:rsidP="001A1504">
            <w:pPr>
              <w:tabs>
                <w:tab w:val="left" w:pos="1276"/>
              </w:tabs>
              <w:jc w:val="center"/>
              <w:rPr>
                <w:b/>
                <w:bCs/>
                <w:sz w:val="20"/>
                <w:szCs w:val="20"/>
              </w:rPr>
            </w:pPr>
            <w:r w:rsidRPr="000B254C">
              <w:rPr>
                <w:b/>
                <w:bCs/>
                <w:sz w:val="20"/>
                <w:szCs w:val="20"/>
              </w:rPr>
              <w:t>3</w:t>
            </w:r>
          </w:p>
        </w:tc>
        <w:tc>
          <w:tcPr>
            <w:tcW w:w="7986" w:type="dxa"/>
          </w:tcPr>
          <w:p w14:paraId="4E9AA2DE" w14:textId="4B6B51EB" w:rsidR="001A1504" w:rsidRPr="00C761C3" w:rsidRDefault="001A1504" w:rsidP="001A1504">
            <w:pPr>
              <w:pStyle w:val="Standard"/>
              <w:rPr>
                <w:sz w:val="20"/>
                <w:szCs w:val="20"/>
              </w:rPr>
            </w:pPr>
            <w:r w:rsidRPr="00C761C3">
              <w:rPr>
                <w:b/>
                <w:sz w:val="20"/>
                <w:szCs w:val="20"/>
              </w:rPr>
              <w:t>L</w:t>
            </w:r>
            <w:r w:rsidRPr="00C761C3">
              <w:rPr>
                <w:b/>
                <w:sz w:val="20"/>
                <w:szCs w:val="20"/>
                <w:lang w:val="kk-KZ"/>
              </w:rPr>
              <w:t xml:space="preserve"> </w:t>
            </w:r>
            <w:r w:rsidRPr="00C761C3">
              <w:rPr>
                <w:b/>
                <w:sz w:val="20"/>
                <w:szCs w:val="20"/>
              </w:rPr>
              <w:t xml:space="preserve">3. </w:t>
            </w:r>
            <w:r w:rsidRPr="00C761C3">
              <w:rPr>
                <w:sz w:val="20"/>
                <w:szCs w:val="20"/>
              </w:rPr>
              <w:t>Methodology (qualitative)</w:t>
            </w:r>
          </w:p>
        </w:tc>
        <w:tc>
          <w:tcPr>
            <w:tcW w:w="928" w:type="dxa"/>
          </w:tcPr>
          <w:p w14:paraId="1D66F1E5" w14:textId="26F5C217" w:rsidR="001A1504" w:rsidRPr="003F2DC5" w:rsidRDefault="001A1504" w:rsidP="001A1504">
            <w:pPr>
              <w:tabs>
                <w:tab w:val="left" w:pos="1276"/>
              </w:tabs>
              <w:jc w:val="center"/>
              <w:rPr>
                <w:b/>
                <w:sz w:val="20"/>
                <w:szCs w:val="20"/>
              </w:rPr>
            </w:pPr>
            <w:r>
              <w:rPr>
                <w:b/>
                <w:sz w:val="20"/>
                <w:szCs w:val="20"/>
              </w:rPr>
              <w:t>1</w:t>
            </w:r>
          </w:p>
        </w:tc>
        <w:tc>
          <w:tcPr>
            <w:tcW w:w="726" w:type="dxa"/>
          </w:tcPr>
          <w:p w14:paraId="115AB077" w14:textId="5295642F" w:rsidR="001A1504" w:rsidRPr="003F2DC5" w:rsidRDefault="001A1504" w:rsidP="001A1504">
            <w:pPr>
              <w:tabs>
                <w:tab w:val="left" w:pos="1276"/>
              </w:tabs>
              <w:jc w:val="center"/>
              <w:rPr>
                <w:b/>
                <w:sz w:val="20"/>
                <w:szCs w:val="20"/>
              </w:rPr>
            </w:pPr>
          </w:p>
        </w:tc>
      </w:tr>
      <w:tr w:rsidR="001A1504" w:rsidRPr="003F2DC5" w14:paraId="002DB181" w14:textId="77777777" w:rsidTr="001A1504">
        <w:tc>
          <w:tcPr>
            <w:tcW w:w="869" w:type="dxa"/>
            <w:vMerge/>
          </w:tcPr>
          <w:p w14:paraId="641D2C32" w14:textId="77777777" w:rsidR="001A1504" w:rsidRPr="000B254C" w:rsidRDefault="001A1504" w:rsidP="001A1504">
            <w:pPr>
              <w:tabs>
                <w:tab w:val="left" w:pos="1276"/>
              </w:tabs>
              <w:jc w:val="center"/>
              <w:rPr>
                <w:b/>
                <w:bCs/>
                <w:sz w:val="20"/>
                <w:szCs w:val="20"/>
              </w:rPr>
            </w:pPr>
          </w:p>
        </w:tc>
        <w:tc>
          <w:tcPr>
            <w:tcW w:w="7986" w:type="dxa"/>
          </w:tcPr>
          <w:p w14:paraId="4E356F47" w14:textId="02D31FD5" w:rsidR="001A1504" w:rsidRPr="00C761C3" w:rsidRDefault="001A1504" w:rsidP="006B0A82">
            <w:pPr>
              <w:tabs>
                <w:tab w:val="left" w:pos="1276"/>
              </w:tabs>
              <w:rPr>
                <w:b/>
                <w:sz w:val="20"/>
                <w:szCs w:val="20"/>
              </w:rPr>
            </w:pPr>
            <w:r w:rsidRPr="00C761C3">
              <w:rPr>
                <w:b/>
                <w:sz w:val="20"/>
                <w:szCs w:val="20"/>
              </w:rPr>
              <w:t xml:space="preserve">PC 3. </w:t>
            </w:r>
            <w:r w:rsidR="006B0A82" w:rsidRPr="006B0A82">
              <w:rPr>
                <w:sz w:val="20"/>
              </w:rPr>
              <w:t>What is Research Methodology? What are the main principles of Methodology?</w:t>
            </w:r>
          </w:p>
        </w:tc>
        <w:tc>
          <w:tcPr>
            <w:tcW w:w="928" w:type="dxa"/>
          </w:tcPr>
          <w:p w14:paraId="72FACCF5" w14:textId="3B185C49" w:rsidR="001A1504" w:rsidRPr="003F2DC5" w:rsidRDefault="001A1504" w:rsidP="001A1504">
            <w:pPr>
              <w:tabs>
                <w:tab w:val="left" w:pos="1276"/>
              </w:tabs>
              <w:jc w:val="center"/>
              <w:rPr>
                <w:sz w:val="20"/>
                <w:szCs w:val="20"/>
              </w:rPr>
            </w:pPr>
            <w:r>
              <w:rPr>
                <w:sz w:val="20"/>
                <w:szCs w:val="20"/>
              </w:rPr>
              <w:t>2</w:t>
            </w:r>
          </w:p>
        </w:tc>
        <w:tc>
          <w:tcPr>
            <w:tcW w:w="726" w:type="dxa"/>
          </w:tcPr>
          <w:p w14:paraId="1A95CEDD" w14:textId="02D7233A" w:rsidR="001A1504" w:rsidRPr="003F2DC5" w:rsidRDefault="001A1504" w:rsidP="001A1504">
            <w:pPr>
              <w:tabs>
                <w:tab w:val="left" w:pos="1276"/>
              </w:tabs>
              <w:jc w:val="center"/>
              <w:rPr>
                <w:sz w:val="20"/>
                <w:szCs w:val="20"/>
              </w:rPr>
            </w:pPr>
          </w:p>
        </w:tc>
      </w:tr>
      <w:tr w:rsidR="001A1504" w:rsidRPr="003F2DC5" w14:paraId="7F614744" w14:textId="77777777" w:rsidTr="001A1504">
        <w:tc>
          <w:tcPr>
            <w:tcW w:w="869" w:type="dxa"/>
            <w:vMerge/>
          </w:tcPr>
          <w:p w14:paraId="73FF64B2" w14:textId="77777777" w:rsidR="001A1504" w:rsidRPr="000B254C" w:rsidRDefault="001A1504" w:rsidP="001A1504">
            <w:pPr>
              <w:tabs>
                <w:tab w:val="left" w:pos="1276"/>
              </w:tabs>
              <w:jc w:val="center"/>
              <w:rPr>
                <w:b/>
                <w:bCs/>
                <w:sz w:val="20"/>
                <w:szCs w:val="20"/>
              </w:rPr>
            </w:pPr>
          </w:p>
        </w:tc>
        <w:tc>
          <w:tcPr>
            <w:tcW w:w="7986" w:type="dxa"/>
          </w:tcPr>
          <w:p w14:paraId="27C701C5" w14:textId="5B4D46F0" w:rsidR="001A1504" w:rsidRPr="00C761C3" w:rsidRDefault="001A1504" w:rsidP="001A1504">
            <w:pPr>
              <w:tabs>
                <w:tab w:val="left" w:pos="1276"/>
              </w:tabs>
              <w:rPr>
                <w:b/>
                <w:sz w:val="20"/>
                <w:szCs w:val="20"/>
              </w:rPr>
            </w:pPr>
            <w:r w:rsidRPr="00C761C3">
              <w:rPr>
                <w:b/>
                <w:sz w:val="20"/>
                <w:szCs w:val="20"/>
              </w:rPr>
              <w:t xml:space="preserve">LC 3. </w:t>
            </w:r>
            <w:r w:rsidRPr="00C761C3">
              <w:rPr>
                <w:sz w:val="20"/>
                <w:szCs w:val="20"/>
              </w:rPr>
              <w:t>Methodology (qualitative)</w:t>
            </w:r>
          </w:p>
        </w:tc>
        <w:tc>
          <w:tcPr>
            <w:tcW w:w="928" w:type="dxa"/>
          </w:tcPr>
          <w:p w14:paraId="189BA33B" w14:textId="77777777" w:rsidR="001A1504" w:rsidRPr="003F2DC5" w:rsidRDefault="001A1504" w:rsidP="001A1504">
            <w:pPr>
              <w:tabs>
                <w:tab w:val="left" w:pos="1276"/>
              </w:tabs>
              <w:jc w:val="center"/>
              <w:rPr>
                <w:sz w:val="20"/>
                <w:szCs w:val="20"/>
              </w:rPr>
            </w:pPr>
          </w:p>
        </w:tc>
        <w:tc>
          <w:tcPr>
            <w:tcW w:w="726" w:type="dxa"/>
          </w:tcPr>
          <w:p w14:paraId="25D1DEE9" w14:textId="77777777" w:rsidR="001A1504" w:rsidRPr="003F2DC5" w:rsidRDefault="001A1504" w:rsidP="001A1504">
            <w:pPr>
              <w:tabs>
                <w:tab w:val="left" w:pos="1276"/>
              </w:tabs>
              <w:jc w:val="center"/>
              <w:rPr>
                <w:sz w:val="20"/>
                <w:szCs w:val="20"/>
              </w:rPr>
            </w:pPr>
          </w:p>
        </w:tc>
      </w:tr>
      <w:tr w:rsidR="0001339A" w:rsidRPr="003F2DC5" w14:paraId="2FB2EF9C" w14:textId="77777777" w:rsidTr="001A1504">
        <w:tc>
          <w:tcPr>
            <w:tcW w:w="869" w:type="dxa"/>
            <w:vMerge w:val="restart"/>
          </w:tcPr>
          <w:p w14:paraId="6D3145A1" w14:textId="77777777" w:rsidR="0001339A" w:rsidRPr="000B254C" w:rsidRDefault="0001339A" w:rsidP="001A1504">
            <w:pPr>
              <w:tabs>
                <w:tab w:val="left" w:pos="1276"/>
              </w:tabs>
              <w:jc w:val="center"/>
              <w:rPr>
                <w:b/>
                <w:bCs/>
                <w:sz w:val="20"/>
                <w:szCs w:val="20"/>
              </w:rPr>
            </w:pPr>
            <w:r w:rsidRPr="000B254C">
              <w:rPr>
                <w:b/>
                <w:bCs/>
                <w:sz w:val="20"/>
                <w:szCs w:val="20"/>
              </w:rPr>
              <w:t>4</w:t>
            </w:r>
          </w:p>
        </w:tc>
        <w:tc>
          <w:tcPr>
            <w:tcW w:w="7986" w:type="dxa"/>
          </w:tcPr>
          <w:p w14:paraId="16491D9D" w14:textId="1BFF236B" w:rsidR="0001339A" w:rsidRPr="00C761C3" w:rsidRDefault="0001339A" w:rsidP="001A1504">
            <w:pPr>
              <w:pStyle w:val="Standard"/>
              <w:rPr>
                <w:sz w:val="20"/>
                <w:szCs w:val="20"/>
              </w:rPr>
            </w:pPr>
            <w:r w:rsidRPr="00C761C3">
              <w:rPr>
                <w:b/>
                <w:sz w:val="20"/>
                <w:szCs w:val="20"/>
              </w:rPr>
              <w:t>L</w:t>
            </w:r>
            <w:r w:rsidRPr="00C761C3">
              <w:rPr>
                <w:b/>
                <w:sz w:val="20"/>
                <w:szCs w:val="20"/>
                <w:lang w:val="kk-KZ"/>
              </w:rPr>
              <w:t xml:space="preserve"> </w:t>
            </w:r>
            <w:r w:rsidRPr="00C761C3">
              <w:rPr>
                <w:b/>
                <w:sz w:val="20"/>
                <w:szCs w:val="20"/>
              </w:rPr>
              <w:t xml:space="preserve">4. </w:t>
            </w:r>
            <w:r w:rsidRPr="00C761C3">
              <w:rPr>
                <w:sz w:val="20"/>
                <w:szCs w:val="20"/>
              </w:rPr>
              <w:t>Methodology (quantitative)</w:t>
            </w:r>
          </w:p>
        </w:tc>
        <w:tc>
          <w:tcPr>
            <w:tcW w:w="928" w:type="dxa"/>
          </w:tcPr>
          <w:p w14:paraId="0E01C7B6" w14:textId="7DBA6D74" w:rsidR="0001339A" w:rsidRPr="003F2DC5" w:rsidRDefault="0001339A" w:rsidP="001A1504">
            <w:pPr>
              <w:tabs>
                <w:tab w:val="left" w:pos="1276"/>
              </w:tabs>
              <w:jc w:val="center"/>
              <w:rPr>
                <w:b/>
                <w:sz w:val="20"/>
                <w:szCs w:val="20"/>
              </w:rPr>
            </w:pPr>
            <w:r>
              <w:rPr>
                <w:b/>
                <w:sz w:val="20"/>
                <w:szCs w:val="20"/>
              </w:rPr>
              <w:t>1</w:t>
            </w:r>
          </w:p>
        </w:tc>
        <w:tc>
          <w:tcPr>
            <w:tcW w:w="726" w:type="dxa"/>
          </w:tcPr>
          <w:p w14:paraId="75574304" w14:textId="269195F4" w:rsidR="0001339A" w:rsidRPr="003F2DC5" w:rsidRDefault="0001339A" w:rsidP="001A1504">
            <w:pPr>
              <w:tabs>
                <w:tab w:val="left" w:pos="1276"/>
              </w:tabs>
              <w:jc w:val="center"/>
              <w:rPr>
                <w:b/>
                <w:sz w:val="20"/>
                <w:szCs w:val="20"/>
              </w:rPr>
            </w:pPr>
          </w:p>
        </w:tc>
      </w:tr>
      <w:tr w:rsidR="0001339A" w:rsidRPr="003F2DC5" w14:paraId="39F94F37" w14:textId="77777777" w:rsidTr="001A1504">
        <w:tc>
          <w:tcPr>
            <w:tcW w:w="869" w:type="dxa"/>
            <w:vMerge/>
          </w:tcPr>
          <w:p w14:paraId="7E9EF096" w14:textId="77777777" w:rsidR="0001339A" w:rsidRPr="000B254C" w:rsidRDefault="0001339A" w:rsidP="001A1504">
            <w:pPr>
              <w:tabs>
                <w:tab w:val="left" w:pos="1276"/>
              </w:tabs>
              <w:jc w:val="center"/>
              <w:rPr>
                <w:b/>
                <w:bCs/>
                <w:sz w:val="20"/>
                <w:szCs w:val="20"/>
              </w:rPr>
            </w:pPr>
          </w:p>
        </w:tc>
        <w:tc>
          <w:tcPr>
            <w:tcW w:w="7986" w:type="dxa"/>
          </w:tcPr>
          <w:p w14:paraId="32809E2F" w14:textId="26EF7E9B" w:rsidR="0001339A" w:rsidRPr="00C761C3" w:rsidRDefault="0001339A" w:rsidP="001A1504">
            <w:pPr>
              <w:tabs>
                <w:tab w:val="left" w:pos="1276"/>
              </w:tabs>
              <w:rPr>
                <w:b/>
                <w:sz w:val="20"/>
                <w:szCs w:val="20"/>
              </w:rPr>
            </w:pPr>
            <w:r w:rsidRPr="00C761C3">
              <w:rPr>
                <w:b/>
                <w:sz w:val="20"/>
                <w:szCs w:val="20"/>
              </w:rPr>
              <w:t xml:space="preserve">PC 4. </w:t>
            </w:r>
            <w:r w:rsidRPr="006B0A82">
              <w:rPr>
                <w:sz w:val="20"/>
              </w:rPr>
              <w:t>The comparative approach to political and social science: theory and method</w:t>
            </w:r>
          </w:p>
        </w:tc>
        <w:tc>
          <w:tcPr>
            <w:tcW w:w="928" w:type="dxa"/>
          </w:tcPr>
          <w:p w14:paraId="0B4135F0" w14:textId="1D76691B" w:rsidR="0001339A" w:rsidRPr="003F2DC5" w:rsidRDefault="0001339A" w:rsidP="001A1504">
            <w:pPr>
              <w:tabs>
                <w:tab w:val="left" w:pos="1276"/>
              </w:tabs>
              <w:jc w:val="center"/>
              <w:rPr>
                <w:sz w:val="20"/>
                <w:szCs w:val="20"/>
              </w:rPr>
            </w:pPr>
            <w:r>
              <w:rPr>
                <w:sz w:val="20"/>
                <w:szCs w:val="20"/>
              </w:rPr>
              <w:t>2</w:t>
            </w:r>
          </w:p>
        </w:tc>
        <w:tc>
          <w:tcPr>
            <w:tcW w:w="726" w:type="dxa"/>
          </w:tcPr>
          <w:p w14:paraId="5FBEE8E4" w14:textId="17518706" w:rsidR="0001339A" w:rsidRPr="0001339A" w:rsidRDefault="0001339A" w:rsidP="001A1504">
            <w:pPr>
              <w:tabs>
                <w:tab w:val="left" w:pos="1276"/>
              </w:tabs>
              <w:jc w:val="center"/>
              <w:rPr>
                <w:sz w:val="20"/>
                <w:szCs w:val="20"/>
                <w:lang w:val="en-US"/>
              </w:rPr>
            </w:pPr>
            <w:r>
              <w:rPr>
                <w:sz w:val="20"/>
                <w:szCs w:val="20"/>
                <w:lang w:val="en-US"/>
              </w:rPr>
              <w:t>14</w:t>
            </w:r>
          </w:p>
        </w:tc>
      </w:tr>
      <w:tr w:rsidR="0001339A" w:rsidRPr="003F2DC5" w14:paraId="42446622" w14:textId="77777777" w:rsidTr="001A1504">
        <w:tc>
          <w:tcPr>
            <w:tcW w:w="869" w:type="dxa"/>
            <w:vMerge/>
          </w:tcPr>
          <w:p w14:paraId="2C60C966" w14:textId="77777777" w:rsidR="0001339A" w:rsidRPr="000B254C" w:rsidRDefault="0001339A" w:rsidP="001A1504">
            <w:pPr>
              <w:tabs>
                <w:tab w:val="left" w:pos="1276"/>
              </w:tabs>
              <w:jc w:val="center"/>
              <w:rPr>
                <w:b/>
                <w:bCs/>
                <w:sz w:val="20"/>
                <w:szCs w:val="20"/>
              </w:rPr>
            </w:pPr>
          </w:p>
        </w:tc>
        <w:tc>
          <w:tcPr>
            <w:tcW w:w="7986" w:type="dxa"/>
          </w:tcPr>
          <w:p w14:paraId="181B0E6C" w14:textId="090ED978" w:rsidR="0001339A" w:rsidRPr="00C761C3" w:rsidRDefault="0001339A" w:rsidP="001A1504">
            <w:pPr>
              <w:tabs>
                <w:tab w:val="left" w:pos="1276"/>
              </w:tabs>
              <w:rPr>
                <w:b/>
                <w:sz w:val="20"/>
                <w:szCs w:val="20"/>
              </w:rPr>
            </w:pPr>
            <w:r w:rsidRPr="00C761C3">
              <w:rPr>
                <w:b/>
                <w:sz w:val="20"/>
                <w:szCs w:val="20"/>
              </w:rPr>
              <w:t xml:space="preserve">LC 4. </w:t>
            </w:r>
            <w:r w:rsidRPr="00C761C3">
              <w:rPr>
                <w:sz w:val="20"/>
                <w:szCs w:val="20"/>
              </w:rPr>
              <w:t>Methodology (quantitative)</w:t>
            </w:r>
          </w:p>
        </w:tc>
        <w:tc>
          <w:tcPr>
            <w:tcW w:w="928" w:type="dxa"/>
          </w:tcPr>
          <w:p w14:paraId="6104F9D5" w14:textId="77777777" w:rsidR="0001339A" w:rsidRPr="003F2DC5" w:rsidRDefault="0001339A" w:rsidP="001A1504">
            <w:pPr>
              <w:tabs>
                <w:tab w:val="left" w:pos="1276"/>
              </w:tabs>
              <w:jc w:val="center"/>
              <w:rPr>
                <w:sz w:val="20"/>
                <w:szCs w:val="20"/>
              </w:rPr>
            </w:pPr>
          </w:p>
        </w:tc>
        <w:tc>
          <w:tcPr>
            <w:tcW w:w="726" w:type="dxa"/>
          </w:tcPr>
          <w:p w14:paraId="16F14DDA" w14:textId="77777777" w:rsidR="0001339A" w:rsidRPr="003F2DC5" w:rsidRDefault="0001339A" w:rsidP="001A1504">
            <w:pPr>
              <w:tabs>
                <w:tab w:val="left" w:pos="1276"/>
              </w:tabs>
              <w:jc w:val="center"/>
              <w:rPr>
                <w:sz w:val="20"/>
                <w:szCs w:val="20"/>
              </w:rPr>
            </w:pPr>
          </w:p>
        </w:tc>
      </w:tr>
      <w:tr w:rsidR="0001339A" w:rsidRPr="003F2DC5" w14:paraId="430B2C44" w14:textId="77777777" w:rsidTr="001A1504">
        <w:tc>
          <w:tcPr>
            <w:tcW w:w="869" w:type="dxa"/>
            <w:vMerge/>
          </w:tcPr>
          <w:p w14:paraId="18ECAD45" w14:textId="77777777" w:rsidR="0001339A" w:rsidRPr="000B254C" w:rsidRDefault="0001339A" w:rsidP="0001339A">
            <w:pPr>
              <w:tabs>
                <w:tab w:val="left" w:pos="1276"/>
              </w:tabs>
              <w:jc w:val="center"/>
              <w:rPr>
                <w:b/>
                <w:bCs/>
                <w:sz w:val="20"/>
                <w:szCs w:val="20"/>
              </w:rPr>
            </w:pPr>
          </w:p>
        </w:tc>
        <w:tc>
          <w:tcPr>
            <w:tcW w:w="7986" w:type="dxa"/>
          </w:tcPr>
          <w:p w14:paraId="4ABFF7D9" w14:textId="44F8F51D" w:rsidR="0001339A" w:rsidRPr="00C761C3" w:rsidRDefault="0001339A" w:rsidP="0001339A">
            <w:pPr>
              <w:tabs>
                <w:tab w:val="left" w:pos="1276"/>
              </w:tabs>
              <w:rPr>
                <w:b/>
                <w:sz w:val="20"/>
                <w:szCs w:val="20"/>
              </w:rPr>
            </w:pPr>
            <w:r>
              <w:rPr>
                <w:b/>
                <w:sz w:val="20"/>
                <w:szCs w:val="20"/>
              </w:rPr>
              <w:t>IWS</w:t>
            </w:r>
            <w:r w:rsidRPr="00C761C3">
              <w:rPr>
                <w:b/>
                <w:sz w:val="20"/>
                <w:szCs w:val="20"/>
              </w:rPr>
              <w:t xml:space="preserve"> 1. </w:t>
            </w:r>
            <w:r w:rsidRPr="006B0A82">
              <w:rPr>
                <w:sz w:val="20"/>
                <w:szCs w:val="20"/>
              </w:rPr>
              <w:t>Evaluate your master's thesis based on the methods of analysis studied during the lecture? Highlight the strengths and weaknesses of your conducted research.</w:t>
            </w:r>
          </w:p>
        </w:tc>
        <w:tc>
          <w:tcPr>
            <w:tcW w:w="928" w:type="dxa"/>
          </w:tcPr>
          <w:p w14:paraId="41941A1F" w14:textId="77777777" w:rsidR="0001339A" w:rsidRPr="003F2DC5" w:rsidRDefault="0001339A" w:rsidP="0001339A">
            <w:pPr>
              <w:tabs>
                <w:tab w:val="left" w:pos="1276"/>
              </w:tabs>
              <w:jc w:val="center"/>
              <w:rPr>
                <w:sz w:val="20"/>
                <w:szCs w:val="20"/>
              </w:rPr>
            </w:pPr>
          </w:p>
        </w:tc>
        <w:tc>
          <w:tcPr>
            <w:tcW w:w="726" w:type="dxa"/>
          </w:tcPr>
          <w:p w14:paraId="69BAEC61" w14:textId="1DE03746" w:rsidR="0001339A" w:rsidRPr="003F2DC5" w:rsidRDefault="0001339A" w:rsidP="0001339A">
            <w:pPr>
              <w:tabs>
                <w:tab w:val="left" w:pos="1276"/>
              </w:tabs>
              <w:jc w:val="center"/>
              <w:rPr>
                <w:sz w:val="20"/>
                <w:szCs w:val="20"/>
              </w:rPr>
            </w:pPr>
            <w:r>
              <w:rPr>
                <w:sz w:val="20"/>
                <w:szCs w:val="20"/>
              </w:rPr>
              <w:t>24</w:t>
            </w:r>
          </w:p>
        </w:tc>
      </w:tr>
      <w:tr w:rsidR="001A1504" w:rsidRPr="003F2DC5" w14:paraId="79B99EA4" w14:textId="77777777" w:rsidTr="001A1504">
        <w:tc>
          <w:tcPr>
            <w:tcW w:w="869" w:type="dxa"/>
            <w:vMerge w:val="restart"/>
          </w:tcPr>
          <w:p w14:paraId="12BC35DB" w14:textId="77777777" w:rsidR="001A1504" w:rsidRPr="000B254C" w:rsidRDefault="001A1504" w:rsidP="001A1504">
            <w:pPr>
              <w:tabs>
                <w:tab w:val="left" w:pos="1276"/>
              </w:tabs>
              <w:jc w:val="center"/>
              <w:rPr>
                <w:b/>
                <w:bCs/>
                <w:sz w:val="20"/>
                <w:szCs w:val="20"/>
              </w:rPr>
            </w:pPr>
            <w:r w:rsidRPr="000B254C">
              <w:rPr>
                <w:b/>
                <w:bCs/>
                <w:sz w:val="20"/>
                <w:szCs w:val="20"/>
              </w:rPr>
              <w:t>5</w:t>
            </w:r>
          </w:p>
        </w:tc>
        <w:tc>
          <w:tcPr>
            <w:tcW w:w="7986" w:type="dxa"/>
          </w:tcPr>
          <w:p w14:paraId="596AD0AC" w14:textId="6BB34037" w:rsidR="001A1504" w:rsidRPr="00C761C3" w:rsidRDefault="001A1504" w:rsidP="001A1504">
            <w:pPr>
              <w:pStyle w:val="Standard"/>
              <w:rPr>
                <w:sz w:val="20"/>
                <w:szCs w:val="20"/>
              </w:rPr>
            </w:pPr>
            <w:r w:rsidRPr="00C761C3">
              <w:rPr>
                <w:b/>
                <w:sz w:val="20"/>
                <w:szCs w:val="20"/>
              </w:rPr>
              <w:t>L</w:t>
            </w:r>
            <w:r w:rsidRPr="00C761C3">
              <w:rPr>
                <w:b/>
                <w:sz w:val="20"/>
                <w:szCs w:val="20"/>
                <w:lang w:val="kk-KZ"/>
              </w:rPr>
              <w:t xml:space="preserve"> </w:t>
            </w:r>
            <w:r w:rsidRPr="00C761C3">
              <w:rPr>
                <w:b/>
                <w:sz w:val="20"/>
                <w:szCs w:val="20"/>
              </w:rPr>
              <w:t xml:space="preserve">5. </w:t>
            </w:r>
            <w:r w:rsidRPr="00C761C3">
              <w:rPr>
                <w:sz w:val="20"/>
                <w:szCs w:val="20"/>
              </w:rPr>
              <w:t>Causality and correlation: what does B when A does that Spurious correlation</w:t>
            </w:r>
          </w:p>
        </w:tc>
        <w:tc>
          <w:tcPr>
            <w:tcW w:w="928" w:type="dxa"/>
          </w:tcPr>
          <w:p w14:paraId="71D44693" w14:textId="3B7B8E9A" w:rsidR="001A1504" w:rsidRPr="003F2DC5" w:rsidRDefault="001A1504" w:rsidP="001A1504">
            <w:pPr>
              <w:tabs>
                <w:tab w:val="left" w:pos="1276"/>
              </w:tabs>
              <w:jc w:val="center"/>
              <w:rPr>
                <w:b/>
                <w:sz w:val="20"/>
                <w:szCs w:val="20"/>
              </w:rPr>
            </w:pPr>
            <w:r>
              <w:rPr>
                <w:b/>
                <w:sz w:val="20"/>
                <w:szCs w:val="20"/>
              </w:rPr>
              <w:t>1</w:t>
            </w:r>
          </w:p>
        </w:tc>
        <w:tc>
          <w:tcPr>
            <w:tcW w:w="726" w:type="dxa"/>
          </w:tcPr>
          <w:p w14:paraId="77A46B69" w14:textId="3D2121C2" w:rsidR="001A1504" w:rsidRPr="003F2DC5" w:rsidRDefault="001A1504" w:rsidP="001A1504">
            <w:pPr>
              <w:tabs>
                <w:tab w:val="left" w:pos="1276"/>
              </w:tabs>
              <w:jc w:val="center"/>
              <w:rPr>
                <w:b/>
                <w:sz w:val="20"/>
                <w:szCs w:val="20"/>
              </w:rPr>
            </w:pPr>
          </w:p>
        </w:tc>
      </w:tr>
      <w:tr w:rsidR="001A1504" w:rsidRPr="003F2DC5" w14:paraId="0744C9EF" w14:textId="77777777" w:rsidTr="001A1504">
        <w:tc>
          <w:tcPr>
            <w:tcW w:w="869" w:type="dxa"/>
            <w:vMerge/>
          </w:tcPr>
          <w:p w14:paraId="6107F163" w14:textId="77777777" w:rsidR="001A1504" w:rsidRPr="000B254C" w:rsidRDefault="001A1504" w:rsidP="001A1504">
            <w:pPr>
              <w:tabs>
                <w:tab w:val="left" w:pos="1276"/>
              </w:tabs>
              <w:jc w:val="center"/>
              <w:rPr>
                <w:b/>
                <w:bCs/>
                <w:sz w:val="20"/>
                <w:szCs w:val="20"/>
              </w:rPr>
            </w:pPr>
          </w:p>
        </w:tc>
        <w:tc>
          <w:tcPr>
            <w:tcW w:w="7986" w:type="dxa"/>
          </w:tcPr>
          <w:p w14:paraId="08C44DE4" w14:textId="56CF6761" w:rsidR="001A1504" w:rsidRPr="006B0A82" w:rsidRDefault="001A1504" w:rsidP="006B0A82">
            <w:pPr>
              <w:rPr>
                <w:bCs/>
              </w:rPr>
            </w:pPr>
            <w:r w:rsidRPr="00C761C3">
              <w:rPr>
                <w:b/>
                <w:sz w:val="20"/>
                <w:szCs w:val="20"/>
              </w:rPr>
              <w:t xml:space="preserve">PC 5. </w:t>
            </w:r>
            <w:r w:rsidR="006B0A82" w:rsidRPr="006B0A82">
              <w:rPr>
                <w:bCs/>
                <w:sz w:val="20"/>
              </w:rPr>
              <w:t>Types of Data and Collection Methods</w:t>
            </w:r>
          </w:p>
        </w:tc>
        <w:tc>
          <w:tcPr>
            <w:tcW w:w="928" w:type="dxa"/>
          </w:tcPr>
          <w:p w14:paraId="6DECDF05" w14:textId="22934454" w:rsidR="001A1504" w:rsidRPr="003F2DC5" w:rsidRDefault="001A1504" w:rsidP="001A1504">
            <w:pPr>
              <w:tabs>
                <w:tab w:val="left" w:pos="1276"/>
              </w:tabs>
              <w:jc w:val="center"/>
              <w:rPr>
                <w:sz w:val="20"/>
                <w:szCs w:val="20"/>
              </w:rPr>
            </w:pPr>
            <w:r>
              <w:rPr>
                <w:sz w:val="20"/>
                <w:szCs w:val="20"/>
              </w:rPr>
              <w:t>2</w:t>
            </w:r>
          </w:p>
        </w:tc>
        <w:tc>
          <w:tcPr>
            <w:tcW w:w="726" w:type="dxa"/>
          </w:tcPr>
          <w:p w14:paraId="3334AFB0" w14:textId="5CBE434D" w:rsidR="001A1504" w:rsidRPr="0001339A" w:rsidRDefault="0001339A" w:rsidP="001A1504">
            <w:pPr>
              <w:tabs>
                <w:tab w:val="left" w:pos="1276"/>
              </w:tabs>
              <w:jc w:val="center"/>
              <w:rPr>
                <w:sz w:val="20"/>
                <w:szCs w:val="20"/>
                <w:lang w:val="en-US"/>
              </w:rPr>
            </w:pPr>
            <w:r>
              <w:rPr>
                <w:sz w:val="20"/>
                <w:szCs w:val="20"/>
                <w:lang w:val="en-US"/>
              </w:rPr>
              <w:t>14</w:t>
            </w:r>
          </w:p>
        </w:tc>
      </w:tr>
      <w:tr w:rsidR="001A1504" w:rsidRPr="003F2DC5" w14:paraId="03CA28AF" w14:textId="77777777" w:rsidTr="001A1504">
        <w:trPr>
          <w:trHeight w:val="285"/>
        </w:trPr>
        <w:tc>
          <w:tcPr>
            <w:tcW w:w="869" w:type="dxa"/>
            <w:vMerge/>
          </w:tcPr>
          <w:p w14:paraId="750384E0" w14:textId="77777777" w:rsidR="001A1504" w:rsidRPr="000B254C" w:rsidRDefault="001A1504" w:rsidP="001A1504">
            <w:pPr>
              <w:tabs>
                <w:tab w:val="left" w:pos="1276"/>
              </w:tabs>
              <w:jc w:val="center"/>
              <w:rPr>
                <w:b/>
                <w:bCs/>
                <w:sz w:val="20"/>
                <w:szCs w:val="20"/>
              </w:rPr>
            </w:pPr>
          </w:p>
        </w:tc>
        <w:tc>
          <w:tcPr>
            <w:tcW w:w="7986" w:type="dxa"/>
          </w:tcPr>
          <w:p w14:paraId="230D8847" w14:textId="17FAB8BB" w:rsidR="001A1504" w:rsidRPr="00C761C3" w:rsidRDefault="00DE41FC" w:rsidP="001A1504">
            <w:pPr>
              <w:tabs>
                <w:tab w:val="left" w:pos="1276"/>
              </w:tabs>
              <w:rPr>
                <w:b/>
                <w:sz w:val="20"/>
                <w:szCs w:val="20"/>
              </w:rPr>
            </w:pPr>
            <w:r w:rsidRPr="00C761C3">
              <w:rPr>
                <w:b/>
                <w:sz w:val="20"/>
                <w:szCs w:val="20"/>
              </w:rPr>
              <w:t>LC</w:t>
            </w:r>
            <w:r>
              <w:rPr>
                <w:b/>
                <w:sz w:val="20"/>
                <w:szCs w:val="20"/>
              </w:rPr>
              <w:t xml:space="preserve"> 5</w:t>
            </w:r>
            <w:r w:rsidRPr="00C761C3">
              <w:rPr>
                <w:b/>
                <w:sz w:val="20"/>
                <w:szCs w:val="20"/>
              </w:rPr>
              <w:t xml:space="preserve"> </w:t>
            </w:r>
            <w:r w:rsidRPr="00C761C3">
              <w:rPr>
                <w:sz w:val="20"/>
                <w:szCs w:val="20"/>
              </w:rPr>
              <w:t>Causality and correlation: what does B when A does that</w:t>
            </w:r>
            <w:r w:rsidRPr="00C761C3">
              <w:rPr>
                <w:sz w:val="20"/>
                <w:szCs w:val="20"/>
                <w:lang w:val="en-US"/>
              </w:rPr>
              <w:t xml:space="preserve"> </w:t>
            </w:r>
            <w:r w:rsidRPr="00C761C3">
              <w:rPr>
                <w:sz w:val="20"/>
                <w:szCs w:val="20"/>
              </w:rPr>
              <w:t>Spurious correlation</w:t>
            </w:r>
          </w:p>
        </w:tc>
        <w:tc>
          <w:tcPr>
            <w:tcW w:w="928" w:type="dxa"/>
          </w:tcPr>
          <w:p w14:paraId="5931CBDB" w14:textId="77777777" w:rsidR="001A1504" w:rsidRPr="003F2DC5" w:rsidRDefault="001A1504" w:rsidP="001A1504">
            <w:pPr>
              <w:tabs>
                <w:tab w:val="left" w:pos="1276"/>
              </w:tabs>
              <w:jc w:val="center"/>
              <w:rPr>
                <w:sz w:val="20"/>
                <w:szCs w:val="20"/>
              </w:rPr>
            </w:pPr>
          </w:p>
        </w:tc>
        <w:tc>
          <w:tcPr>
            <w:tcW w:w="726" w:type="dxa"/>
          </w:tcPr>
          <w:p w14:paraId="66667602" w14:textId="77777777" w:rsidR="001A1504" w:rsidRPr="003F2DC5" w:rsidRDefault="001A1504" w:rsidP="001A1504">
            <w:pPr>
              <w:tabs>
                <w:tab w:val="left" w:pos="1276"/>
              </w:tabs>
              <w:jc w:val="center"/>
              <w:rPr>
                <w:sz w:val="20"/>
                <w:szCs w:val="20"/>
              </w:rPr>
            </w:pPr>
          </w:p>
        </w:tc>
      </w:tr>
      <w:tr w:rsidR="008642A4" w:rsidRPr="003F2DC5" w14:paraId="52938F05" w14:textId="77777777" w:rsidTr="00CD0192">
        <w:tc>
          <w:tcPr>
            <w:tcW w:w="10509" w:type="dxa"/>
            <w:gridSpan w:val="4"/>
          </w:tcPr>
          <w:p w14:paraId="7D878202" w14:textId="0B79087D" w:rsidR="008642A4" w:rsidRPr="00C761C3" w:rsidRDefault="002668F7" w:rsidP="00FA7E19">
            <w:pPr>
              <w:tabs>
                <w:tab w:val="left" w:pos="1276"/>
              </w:tabs>
              <w:jc w:val="center"/>
              <w:rPr>
                <w:b/>
                <w:bCs/>
                <w:sz w:val="20"/>
                <w:szCs w:val="20"/>
                <w:lang w:val="kk-KZ"/>
              </w:rPr>
            </w:pPr>
            <w:r w:rsidRPr="00C761C3">
              <w:rPr>
                <w:b/>
                <w:bCs/>
                <w:sz w:val="20"/>
                <w:szCs w:val="20"/>
              </w:rPr>
              <w:t xml:space="preserve">MODULE 2 </w:t>
            </w:r>
            <w:r w:rsidR="00B377B8" w:rsidRPr="00B377B8">
              <w:rPr>
                <w:b/>
                <w:sz w:val="20"/>
              </w:rPr>
              <w:t>Methodological aspects</w:t>
            </w:r>
          </w:p>
        </w:tc>
      </w:tr>
      <w:tr w:rsidR="001A1504" w:rsidRPr="003F2DC5" w14:paraId="600230E7" w14:textId="77777777" w:rsidTr="001A1504">
        <w:tc>
          <w:tcPr>
            <w:tcW w:w="869" w:type="dxa"/>
            <w:vMerge w:val="restart"/>
          </w:tcPr>
          <w:p w14:paraId="01E29C3F" w14:textId="77777777" w:rsidR="001A1504" w:rsidRPr="000B254C" w:rsidRDefault="001A1504" w:rsidP="001A1504">
            <w:pPr>
              <w:tabs>
                <w:tab w:val="left" w:pos="1276"/>
              </w:tabs>
              <w:jc w:val="center"/>
              <w:rPr>
                <w:b/>
                <w:bCs/>
                <w:sz w:val="20"/>
                <w:szCs w:val="20"/>
              </w:rPr>
            </w:pPr>
            <w:r w:rsidRPr="000B254C">
              <w:rPr>
                <w:b/>
                <w:bCs/>
                <w:sz w:val="20"/>
                <w:szCs w:val="20"/>
              </w:rPr>
              <w:t>6</w:t>
            </w:r>
          </w:p>
        </w:tc>
        <w:tc>
          <w:tcPr>
            <w:tcW w:w="7986" w:type="dxa"/>
          </w:tcPr>
          <w:p w14:paraId="6D90BFCD" w14:textId="3C30E319" w:rsidR="001A1504" w:rsidRPr="00C761C3" w:rsidRDefault="001A1504" w:rsidP="001A1504">
            <w:pPr>
              <w:pStyle w:val="Standard"/>
              <w:rPr>
                <w:sz w:val="20"/>
                <w:szCs w:val="20"/>
              </w:rPr>
            </w:pPr>
            <w:r w:rsidRPr="00C761C3">
              <w:rPr>
                <w:b/>
                <w:sz w:val="20"/>
                <w:szCs w:val="20"/>
              </w:rPr>
              <w:t>L</w:t>
            </w:r>
            <w:r w:rsidRPr="00C761C3">
              <w:rPr>
                <w:b/>
                <w:sz w:val="20"/>
                <w:szCs w:val="20"/>
                <w:lang w:val="kk-KZ"/>
              </w:rPr>
              <w:t xml:space="preserve"> </w:t>
            </w:r>
            <w:r w:rsidRPr="00C761C3">
              <w:rPr>
                <w:b/>
                <w:sz w:val="20"/>
                <w:szCs w:val="20"/>
              </w:rPr>
              <w:t>6.</w:t>
            </w:r>
            <w:r w:rsidRPr="00C761C3">
              <w:rPr>
                <w:b/>
                <w:sz w:val="20"/>
                <w:szCs w:val="20"/>
                <w:lang w:val="kk-KZ"/>
              </w:rPr>
              <w:t xml:space="preserve"> </w:t>
            </w:r>
            <w:r w:rsidRPr="00C761C3">
              <w:rPr>
                <w:sz w:val="20"/>
                <w:szCs w:val="20"/>
              </w:rPr>
              <w:t>Causality and correlation: what does B when A does that Spurious correlation</w:t>
            </w:r>
          </w:p>
        </w:tc>
        <w:tc>
          <w:tcPr>
            <w:tcW w:w="928" w:type="dxa"/>
          </w:tcPr>
          <w:p w14:paraId="651B0E0A" w14:textId="08EEADB6" w:rsidR="001A1504" w:rsidRPr="003F2DC5" w:rsidRDefault="001A1504" w:rsidP="001A1504">
            <w:pPr>
              <w:tabs>
                <w:tab w:val="left" w:pos="1276"/>
              </w:tabs>
              <w:jc w:val="center"/>
              <w:rPr>
                <w:b/>
                <w:sz w:val="20"/>
                <w:szCs w:val="20"/>
              </w:rPr>
            </w:pPr>
            <w:r>
              <w:rPr>
                <w:b/>
                <w:sz w:val="20"/>
                <w:szCs w:val="20"/>
              </w:rPr>
              <w:t>1</w:t>
            </w:r>
          </w:p>
        </w:tc>
        <w:tc>
          <w:tcPr>
            <w:tcW w:w="726" w:type="dxa"/>
          </w:tcPr>
          <w:p w14:paraId="59F67C0F" w14:textId="036DEE2D" w:rsidR="001A1504" w:rsidRPr="003F2DC5" w:rsidRDefault="001A1504" w:rsidP="001A1504">
            <w:pPr>
              <w:tabs>
                <w:tab w:val="left" w:pos="1276"/>
              </w:tabs>
              <w:jc w:val="center"/>
              <w:rPr>
                <w:b/>
                <w:sz w:val="20"/>
                <w:szCs w:val="20"/>
              </w:rPr>
            </w:pPr>
          </w:p>
        </w:tc>
      </w:tr>
      <w:tr w:rsidR="001A1504" w:rsidRPr="003F2DC5" w14:paraId="4AF15503" w14:textId="77777777" w:rsidTr="001A1504">
        <w:tc>
          <w:tcPr>
            <w:tcW w:w="869" w:type="dxa"/>
            <w:vMerge/>
          </w:tcPr>
          <w:p w14:paraId="4F1AE582" w14:textId="77777777" w:rsidR="001A1504" w:rsidRPr="000B254C" w:rsidRDefault="001A1504" w:rsidP="001A1504">
            <w:pPr>
              <w:tabs>
                <w:tab w:val="left" w:pos="1276"/>
              </w:tabs>
              <w:jc w:val="center"/>
              <w:rPr>
                <w:b/>
                <w:bCs/>
                <w:sz w:val="20"/>
                <w:szCs w:val="20"/>
              </w:rPr>
            </w:pPr>
          </w:p>
        </w:tc>
        <w:tc>
          <w:tcPr>
            <w:tcW w:w="7986" w:type="dxa"/>
          </w:tcPr>
          <w:p w14:paraId="55E39307" w14:textId="7CA26DCB" w:rsidR="001A1504" w:rsidRPr="00697944" w:rsidRDefault="001A1504" w:rsidP="001A1504">
            <w:pPr>
              <w:tabs>
                <w:tab w:val="left" w:pos="1276"/>
              </w:tabs>
              <w:rPr>
                <w:b/>
                <w:sz w:val="20"/>
                <w:szCs w:val="20"/>
                <w:lang w:val="kk-KZ"/>
              </w:rPr>
            </w:pPr>
            <w:r>
              <w:rPr>
                <w:b/>
                <w:sz w:val="20"/>
                <w:szCs w:val="20"/>
              </w:rPr>
              <w:t>PC</w:t>
            </w:r>
            <w:r w:rsidRPr="00697944">
              <w:rPr>
                <w:b/>
                <w:sz w:val="20"/>
                <w:szCs w:val="20"/>
              </w:rPr>
              <w:t xml:space="preserve"> 6.</w:t>
            </w:r>
            <w:r w:rsidRPr="00697944">
              <w:rPr>
                <w:b/>
                <w:sz w:val="20"/>
                <w:szCs w:val="20"/>
                <w:lang w:val="kk-KZ"/>
              </w:rPr>
              <w:t xml:space="preserve"> </w:t>
            </w:r>
            <w:r w:rsidR="006B0A82" w:rsidRPr="006B0A82">
              <w:rPr>
                <w:bCs/>
                <w:sz w:val="20"/>
              </w:rPr>
              <w:t>Choosing among Data Collection Methods</w:t>
            </w:r>
          </w:p>
        </w:tc>
        <w:tc>
          <w:tcPr>
            <w:tcW w:w="928" w:type="dxa"/>
          </w:tcPr>
          <w:p w14:paraId="168C557A" w14:textId="189D0249" w:rsidR="001A1504" w:rsidRPr="003F2DC5" w:rsidRDefault="001A1504" w:rsidP="001A1504">
            <w:pPr>
              <w:tabs>
                <w:tab w:val="left" w:pos="1276"/>
              </w:tabs>
              <w:jc w:val="center"/>
              <w:rPr>
                <w:sz w:val="20"/>
                <w:szCs w:val="20"/>
              </w:rPr>
            </w:pPr>
            <w:r>
              <w:rPr>
                <w:sz w:val="20"/>
                <w:szCs w:val="20"/>
              </w:rPr>
              <w:t>2</w:t>
            </w:r>
          </w:p>
        </w:tc>
        <w:tc>
          <w:tcPr>
            <w:tcW w:w="726" w:type="dxa"/>
          </w:tcPr>
          <w:p w14:paraId="20B7EC4F" w14:textId="3103AE14" w:rsidR="001A1504" w:rsidRPr="003F2DC5" w:rsidRDefault="001A1504" w:rsidP="001A1504">
            <w:pPr>
              <w:tabs>
                <w:tab w:val="left" w:pos="1276"/>
              </w:tabs>
              <w:jc w:val="center"/>
              <w:rPr>
                <w:b/>
                <w:sz w:val="20"/>
                <w:szCs w:val="20"/>
              </w:rPr>
            </w:pPr>
            <w:r>
              <w:rPr>
                <w:sz w:val="20"/>
                <w:szCs w:val="20"/>
                <w:lang w:val="ru-RU"/>
              </w:rPr>
              <w:t>7</w:t>
            </w:r>
          </w:p>
        </w:tc>
      </w:tr>
      <w:tr w:rsidR="001A1504" w:rsidRPr="003F2DC5" w14:paraId="0CF0B825" w14:textId="77777777" w:rsidTr="001A1504">
        <w:tc>
          <w:tcPr>
            <w:tcW w:w="869" w:type="dxa"/>
            <w:vMerge/>
          </w:tcPr>
          <w:p w14:paraId="2757246A" w14:textId="77777777" w:rsidR="001A1504" w:rsidRPr="000B254C" w:rsidRDefault="001A1504" w:rsidP="001A1504">
            <w:pPr>
              <w:tabs>
                <w:tab w:val="left" w:pos="1276"/>
              </w:tabs>
              <w:jc w:val="center"/>
              <w:rPr>
                <w:b/>
                <w:bCs/>
                <w:sz w:val="20"/>
                <w:szCs w:val="20"/>
              </w:rPr>
            </w:pPr>
          </w:p>
        </w:tc>
        <w:tc>
          <w:tcPr>
            <w:tcW w:w="7986" w:type="dxa"/>
          </w:tcPr>
          <w:p w14:paraId="551CC58E" w14:textId="3C7268AE" w:rsidR="001A1504" w:rsidRPr="00697944" w:rsidRDefault="001A1504" w:rsidP="001A1504">
            <w:pPr>
              <w:tabs>
                <w:tab w:val="left" w:pos="1276"/>
              </w:tabs>
              <w:rPr>
                <w:b/>
                <w:sz w:val="20"/>
                <w:szCs w:val="20"/>
                <w:lang w:val="kk-KZ"/>
              </w:rPr>
            </w:pPr>
            <w:r>
              <w:rPr>
                <w:b/>
                <w:sz w:val="20"/>
                <w:szCs w:val="20"/>
              </w:rPr>
              <w:t>LC</w:t>
            </w:r>
            <w:r w:rsidRPr="00697944">
              <w:rPr>
                <w:b/>
                <w:sz w:val="20"/>
                <w:szCs w:val="20"/>
              </w:rPr>
              <w:t xml:space="preserve"> 6.</w:t>
            </w:r>
            <w:r w:rsidRPr="00697944">
              <w:rPr>
                <w:b/>
                <w:sz w:val="20"/>
                <w:szCs w:val="20"/>
                <w:lang w:val="kk-KZ"/>
              </w:rPr>
              <w:t xml:space="preserve"> </w:t>
            </w:r>
            <w:r w:rsidRPr="00C761C3">
              <w:rPr>
                <w:sz w:val="20"/>
                <w:szCs w:val="20"/>
              </w:rPr>
              <w:t>Causality and correlation: what does B when A does that</w:t>
            </w:r>
            <w:r w:rsidRPr="00C761C3">
              <w:rPr>
                <w:sz w:val="20"/>
                <w:szCs w:val="20"/>
                <w:lang w:val="en-US"/>
              </w:rPr>
              <w:t xml:space="preserve"> </w:t>
            </w:r>
            <w:r w:rsidRPr="00C761C3">
              <w:rPr>
                <w:sz w:val="20"/>
                <w:szCs w:val="20"/>
              </w:rPr>
              <w:t>Spurious correlation</w:t>
            </w:r>
          </w:p>
        </w:tc>
        <w:tc>
          <w:tcPr>
            <w:tcW w:w="928" w:type="dxa"/>
          </w:tcPr>
          <w:p w14:paraId="4BD3CAA0" w14:textId="77777777" w:rsidR="001A1504" w:rsidRPr="003F2DC5" w:rsidRDefault="001A1504" w:rsidP="001A1504">
            <w:pPr>
              <w:tabs>
                <w:tab w:val="left" w:pos="1276"/>
              </w:tabs>
              <w:jc w:val="center"/>
              <w:rPr>
                <w:sz w:val="20"/>
                <w:szCs w:val="20"/>
              </w:rPr>
            </w:pPr>
          </w:p>
        </w:tc>
        <w:tc>
          <w:tcPr>
            <w:tcW w:w="726" w:type="dxa"/>
          </w:tcPr>
          <w:p w14:paraId="17114780" w14:textId="77777777" w:rsidR="001A1504" w:rsidRPr="003F2DC5" w:rsidRDefault="001A1504" w:rsidP="001A1504">
            <w:pPr>
              <w:tabs>
                <w:tab w:val="left" w:pos="1276"/>
              </w:tabs>
              <w:jc w:val="center"/>
              <w:rPr>
                <w:b/>
                <w:sz w:val="20"/>
                <w:szCs w:val="20"/>
              </w:rPr>
            </w:pPr>
          </w:p>
        </w:tc>
      </w:tr>
      <w:tr w:rsidR="002F7F65" w:rsidRPr="003F2DC5" w14:paraId="39640F7D" w14:textId="77777777" w:rsidTr="001A1504">
        <w:tc>
          <w:tcPr>
            <w:tcW w:w="869" w:type="dxa"/>
            <w:vMerge/>
          </w:tcPr>
          <w:p w14:paraId="53459767" w14:textId="77777777" w:rsidR="002F7F65" w:rsidRPr="000B254C" w:rsidRDefault="002F7F65" w:rsidP="00FA7E19">
            <w:pPr>
              <w:tabs>
                <w:tab w:val="left" w:pos="1276"/>
              </w:tabs>
              <w:jc w:val="center"/>
              <w:rPr>
                <w:b/>
                <w:bCs/>
                <w:sz w:val="20"/>
                <w:szCs w:val="20"/>
              </w:rPr>
            </w:pPr>
          </w:p>
        </w:tc>
        <w:tc>
          <w:tcPr>
            <w:tcW w:w="7986" w:type="dxa"/>
          </w:tcPr>
          <w:p w14:paraId="2FCE29A7" w14:textId="390E6606" w:rsidR="002F7F65" w:rsidRPr="00697944" w:rsidRDefault="008A3DB2" w:rsidP="00FA7E19">
            <w:pPr>
              <w:tabs>
                <w:tab w:val="left" w:pos="1276"/>
              </w:tabs>
              <w:rPr>
                <w:b/>
                <w:sz w:val="20"/>
                <w:szCs w:val="20"/>
              </w:rPr>
            </w:pPr>
            <w:r>
              <w:rPr>
                <w:b/>
                <w:sz w:val="20"/>
                <w:szCs w:val="20"/>
                <w:lang w:val="en-US"/>
              </w:rPr>
              <w:t>IWST</w:t>
            </w:r>
            <w:r w:rsidR="002F7F65" w:rsidRPr="00697944">
              <w:rPr>
                <w:b/>
                <w:sz w:val="20"/>
                <w:szCs w:val="20"/>
                <w:lang w:val="kk-KZ"/>
              </w:rPr>
              <w:t xml:space="preserve"> </w:t>
            </w:r>
            <w:r w:rsidR="00DE41FC" w:rsidRPr="00C2605A">
              <w:rPr>
                <w:b/>
                <w:sz w:val="20"/>
                <w:szCs w:val="20"/>
                <w:lang w:val="en-US"/>
              </w:rPr>
              <w:t>2</w:t>
            </w:r>
            <w:r w:rsidR="002F7F65" w:rsidRPr="00697944">
              <w:rPr>
                <w:b/>
                <w:sz w:val="20"/>
                <w:szCs w:val="20"/>
              </w:rPr>
              <w:t xml:space="preserve">. </w:t>
            </w:r>
            <w:r w:rsidR="00C8267A" w:rsidRPr="00697944">
              <w:rPr>
                <w:sz w:val="20"/>
                <w:szCs w:val="20"/>
              </w:rPr>
              <w:t xml:space="preserve">Consultations on the implementation of </w:t>
            </w:r>
            <w:r w:rsidR="006C54BB">
              <w:rPr>
                <w:b/>
                <w:bCs/>
                <w:sz w:val="20"/>
                <w:szCs w:val="20"/>
              </w:rPr>
              <w:t>IWS</w:t>
            </w:r>
            <w:r w:rsidR="005C26DF" w:rsidRPr="005C26DF">
              <w:rPr>
                <w:b/>
                <w:bCs/>
                <w:sz w:val="20"/>
                <w:szCs w:val="20"/>
              </w:rPr>
              <w:t xml:space="preserve"> 2</w:t>
            </w:r>
            <w:r w:rsidR="002A103A">
              <w:rPr>
                <w:sz w:val="20"/>
                <w:szCs w:val="20"/>
              </w:rPr>
              <w:t xml:space="preserve"> </w:t>
            </w:r>
          </w:p>
        </w:tc>
        <w:tc>
          <w:tcPr>
            <w:tcW w:w="928" w:type="dxa"/>
          </w:tcPr>
          <w:p w14:paraId="1320C057" w14:textId="77777777" w:rsidR="002F7F65" w:rsidRPr="003F2DC5" w:rsidRDefault="002F7F65" w:rsidP="00FA7E19">
            <w:pPr>
              <w:tabs>
                <w:tab w:val="left" w:pos="1276"/>
              </w:tabs>
              <w:jc w:val="center"/>
              <w:rPr>
                <w:sz w:val="20"/>
                <w:szCs w:val="20"/>
              </w:rPr>
            </w:pPr>
          </w:p>
        </w:tc>
        <w:tc>
          <w:tcPr>
            <w:tcW w:w="726" w:type="dxa"/>
          </w:tcPr>
          <w:p w14:paraId="6A7F86D2" w14:textId="77777777" w:rsidR="002F7F65" w:rsidRPr="003F2DC5" w:rsidRDefault="002F7F65" w:rsidP="00FA7E19">
            <w:pPr>
              <w:tabs>
                <w:tab w:val="left" w:pos="1276"/>
              </w:tabs>
              <w:jc w:val="center"/>
              <w:rPr>
                <w:b/>
                <w:sz w:val="20"/>
                <w:szCs w:val="20"/>
              </w:rPr>
            </w:pPr>
          </w:p>
        </w:tc>
      </w:tr>
      <w:tr w:rsidR="001A1504" w:rsidRPr="003F2DC5" w14:paraId="46A4A182" w14:textId="77777777" w:rsidTr="001A1504">
        <w:tc>
          <w:tcPr>
            <w:tcW w:w="869" w:type="dxa"/>
            <w:vMerge w:val="restart"/>
          </w:tcPr>
          <w:p w14:paraId="09D5113A" w14:textId="77777777" w:rsidR="001A1504" w:rsidRPr="000B254C" w:rsidRDefault="001A1504" w:rsidP="001A1504">
            <w:pPr>
              <w:tabs>
                <w:tab w:val="left" w:pos="1276"/>
              </w:tabs>
              <w:jc w:val="center"/>
              <w:rPr>
                <w:b/>
                <w:bCs/>
                <w:sz w:val="20"/>
                <w:szCs w:val="20"/>
              </w:rPr>
            </w:pPr>
            <w:r w:rsidRPr="000B254C">
              <w:rPr>
                <w:b/>
                <w:bCs/>
                <w:sz w:val="20"/>
                <w:szCs w:val="20"/>
              </w:rPr>
              <w:t>7</w:t>
            </w:r>
          </w:p>
        </w:tc>
        <w:tc>
          <w:tcPr>
            <w:tcW w:w="7986" w:type="dxa"/>
          </w:tcPr>
          <w:p w14:paraId="4E0290DF" w14:textId="55E92A43" w:rsidR="001A1504" w:rsidRPr="00C761C3" w:rsidRDefault="001A1504" w:rsidP="001A1504">
            <w:pPr>
              <w:pStyle w:val="Standard"/>
              <w:rPr>
                <w:sz w:val="20"/>
                <w:szCs w:val="20"/>
              </w:rPr>
            </w:pPr>
            <w:r w:rsidRPr="00C761C3">
              <w:rPr>
                <w:b/>
                <w:sz w:val="20"/>
                <w:szCs w:val="20"/>
              </w:rPr>
              <w:t>L</w:t>
            </w:r>
            <w:r w:rsidRPr="00C761C3">
              <w:rPr>
                <w:b/>
                <w:sz w:val="20"/>
                <w:szCs w:val="20"/>
                <w:lang w:val="kk-KZ"/>
              </w:rPr>
              <w:t xml:space="preserve"> </w:t>
            </w:r>
            <w:r w:rsidRPr="00C761C3">
              <w:rPr>
                <w:b/>
                <w:sz w:val="20"/>
                <w:szCs w:val="20"/>
              </w:rPr>
              <w:t>7.</w:t>
            </w:r>
            <w:r w:rsidRPr="00C761C3">
              <w:rPr>
                <w:b/>
                <w:sz w:val="20"/>
                <w:szCs w:val="20"/>
                <w:lang w:val="kk-KZ"/>
              </w:rPr>
              <w:t xml:space="preserve"> </w:t>
            </w:r>
            <w:r w:rsidRPr="00C761C3">
              <w:rPr>
                <w:sz w:val="20"/>
                <w:szCs w:val="20"/>
              </w:rPr>
              <w:t>Framing your research (and a bit about abstracts)</w:t>
            </w:r>
          </w:p>
        </w:tc>
        <w:tc>
          <w:tcPr>
            <w:tcW w:w="928" w:type="dxa"/>
          </w:tcPr>
          <w:p w14:paraId="537C9AB2" w14:textId="59A893E6" w:rsidR="001A1504" w:rsidRPr="003F2DC5" w:rsidRDefault="001A1504" w:rsidP="001A1504">
            <w:pPr>
              <w:tabs>
                <w:tab w:val="left" w:pos="1276"/>
              </w:tabs>
              <w:jc w:val="center"/>
              <w:rPr>
                <w:b/>
                <w:sz w:val="20"/>
                <w:szCs w:val="20"/>
              </w:rPr>
            </w:pPr>
            <w:r>
              <w:rPr>
                <w:b/>
                <w:sz w:val="20"/>
                <w:szCs w:val="20"/>
              </w:rPr>
              <w:t>1</w:t>
            </w:r>
          </w:p>
        </w:tc>
        <w:tc>
          <w:tcPr>
            <w:tcW w:w="726" w:type="dxa"/>
          </w:tcPr>
          <w:p w14:paraId="6E4776C7" w14:textId="3FC07E8F" w:rsidR="001A1504" w:rsidRPr="003F2DC5" w:rsidRDefault="001A1504" w:rsidP="001A1504">
            <w:pPr>
              <w:tabs>
                <w:tab w:val="left" w:pos="1276"/>
              </w:tabs>
              <w:jc w:val="center"/>
              <w:rPr>
                <w:b/>
                <w:sz w:val="20"/>
                <w:szCs w:val="20"/>
              </w:rPr>
            </w:pPr>
          </w:p>
        </w:tc>
      </w:tr>
      <w:tr w:rsidR="001A1504" w:rsidRPr="003F2DC5" w14:paraId="617F30A8" w14:textId="77777777" w:rsidTr="001A1504">
        <w:tc>
          <w:tcPr>
            <w:tcW w:w="869" w:type="dxa"/>
            <w:vMerge/>
          </w:tcPr>
          <w:p w14:paraId="34D4E3C0" w14:textId="77777777" w:rsidR="001A1504" w:rsidRPr="000B254C" w:rsidRDefault="001A1504" w:rsidP="001A1504">
            <w:pPr>
              <w:tabs>
                <w:tab w:val="left" w:pos="1276"/>
              </w:tabs>
              <w:jc w:val="center"/>
              <w:rPr>
                <w:b/>
                <w:bCs/>
                <w:sz w:val="20"/>
                <w:szCs w:val="20"/>
              </w:rPr>
            </w:pPr>
          </w:p>
        </w:tc>
        <w:tc>
          <w:tcPr>
            <w:tcW w:w="7986" w:type="dxa"/>
          </w:tcPr>
          <w:p w14:paraId="66320953" w14:textId="76C6D6ED" w:rsidR="001A1504" w:rsidRPr="00C761C3" w:rsidRDefault="001A1504" w:rsidP="001A1504">
            <w:pPr>
              <w:tabs>
                <w:tab w:val="left" w:pos="1276"/>
              </w:tabs>
              <w:rPr>
                <w:b/>
                <w:sz w:val="20"/>
                <w:szCs w:val="20"/>
                <w:lang w:val="kk-KZ"/>
              </w:rPr>
            </w:pPr>
            <w:r w:rsidRPr="00C761C3">
              <w:rPr>
                <w:b/>
                <w:sz w:val="20"/>
                <w:szCs w:val="20"/>
              </w:rPr>
              <w:t>PC 7.</w:t>
            </w:r>
            <w:r w:rsidRPr="00C761C3">
              <w:rPr>
                <w:b/>
                <w:sz w:val="20"/>
                <w:szCs w:val="20"/>
                <w:lang w:val="kk-KZ"/>
              </w:rPr>
              <w:t xml:space="preserve"> </w:t>
            </w:r>
            <w:r w:rsidR="00C615A6" w:rsidRPr="00C615A6">
              <w:rPr>
                <w:sz w:val="20"/>
              </w:rPr>
              <w:t>The Building Blocks of Social Scientific Research: Hypotheses, Concepts and Variables</w:t>
            </w:r>
          </w:p>
        </w:tc>
        <w:tc>
          <w:tcPr>
            <w:tcW w:w="928" w:type="dxa"/>
          </w:tcPr>
          <w:p w14:paraId="289CA76B" w14:textId="5E66DCFA" w:rsidR="001A1504" w:rsidRPr="003F2DC5" w:rsidRDefault="001A1504" w:rsidP="001A1504">
            <w:pPr>
              <w:tabs>
                <w:tab w:val="left" w:pos="1276"/>
              </w:tabs>
              <w:jc w:val="center"/>
              <w:rPr>
                <w:b/>
                <w:sz w:val="20"/>
                <w:szCs w:val="20"/>
              </w:rPr>
            </w:pPr>
            <w:r>
              <w:rPr>
                <w:sz w:val="20"/>
                <w:szCs w:val="20"/>
              </w:rPr>
              <w:t>2</w:t>
            </w:r>
          </w:p>
        </w:tc>
        <w:tc>
          <w:tcPr>
            <w:tcW w:w="726" w:type="dxa"/>
          </w:tcPr>
          <w:p w14:paraId="1CCF8DCA" w14:textId="2B644410" w:rsidR="001A1504" w:rsidRPr="003F2DC5" w:rsidRDefault="001A1504" w:rsidP="001A1504">
            <w:pPr>
              <w:tabs>
                <w:tab w:val="left" w:pos="1276"/>
              </w:tabs>
              <w:jc w:val="center"/>
              <w:rPr>
                <w:b/>
                <w:sz w:val="20"/>
                <w:szCs w:val="20"/>
              </w:rPr>
            </w:pPr>
            <w:r>
              <w:rPr>
                <w:sz w:val="20"/>
                <w:szCs w:val="20"/>
                <w:lang w:val="ru-RU"/>
              </w:rPr>
              <w:t>7</w:t>
            </w:r>
          </w:p>
        </w:tc>
      </w:tr>
      <w:tr w:rsidR="001A1504" w:rsidRPr="003F2DC5" w14:paraId="41DE7F2C" w14:textId="77777777" w:rsidTr="001A1504">
        <w:tc>
          <w:tcPr>
            <w:tcW w:w="869" w:type="dxa"/>
            <w:vMerge/>
          </w:tcPr>
          <w:p w14:paraId="677A98A9" w14:textId="77777777" w:rsidR="001A1504" w:rsidRPr="000B254C" w:rsidRDefault="001A1504" w:rsidP="001A1504">
            <w:pPr>
              <w:tabs>
                <w:tab w:val="left" w:pos="1276"/>
              </w:tabs>
              <w:jc w:val="center"/>
              <w:rPr>
                <w:b/>
                <w:bCs/>
                <w:sz w:val="20"/>
                <w:szCs w:val="20"/>
              </w:rPr>
            </w:pPr>
          </w:p>
        </w:tc>
        <w:tc>
          <w:tcPr>
            <w:tcW w:w="7986" w:type="dxa"/>
          </w:tcPr>
          <w:p w14:paraId="653F805B" w14:textId="2C10555A" w:rsidR="001A1504" w:rsidRPr="00C761C3" w:rsidRDefault="001A1504" w:rsidP="001A1504">
            <w:pPr>
              <w:tabs>
                <w:tab w:val="left" w:pos="1276"/>
              </w:tabs>
              <w:rPr>
                <w:b/>
                <w:sz w:val="20"/>
                <w:szCs w:val="20"/>
              </w:rPr>
            </w:pPr>
            <w:r w:rsidRPr="00C761C3">
              <w:rPr>
                <w:b/>
                <w:sz w:val="20"/>
                <w:szCs w:val="20"/>
              </w:rPr>
              <w:t xml:space="preserve">LC 7. </w:t>
            </w:r>
            <w:r w:rsidRPr="00C761C3">
              <w:rPr>
                <w:sz w:val="20"/>
                <w:szCs w:val="20"/>
              </w:rPr>
              <w:t>Framing your research (and a bit about abstracts)</w:t>
            </w:r>
          </w:p>
        </w:tc>
        <w:tc>
          <w:tcPr>
            <w:tcW w:w="928" w:type="dxa"/>
          </w:tcPr>
          <w:p w14:paraId="502C11A7" w14:textId="77777777" w:rsidR="001A1504" w:rsidRPr="003F2DC5" w:rsidRDefault="001A1504" w:rsidP="001A1504">
            <w:pPr>
              <w:tabs>
                <w:tab w:val="left" w:pos="1276"/>
              </w:tabs>
              <w:jc w:val="center"/>
              <w:rPr>
                <w:b/>
                <w:sz w:val="20"/>
                <w:szCs w:val="20"/>
              </w:rPr>
            </w:pPr>
          </w:p>
        </w:tc>
        <w:tc>
          <w:tcPr>
            <w:tcW w:w="726" w:type="dxa"/>
          </w:tcPr>
          <w:p w14:paraId="45AE1167" w14:textId="77777777" w:rsidR="001A1504" w:rsidRPr="003F2DC5" w:rsidRDefault="001A1504" w:rsidP="001A1504">
            <w:pPr>
              <w:tabs>
                <w:tab w:val="left" w:pos="1276"/>
              </w:tabs>
              <w:jc w:val="center"/>
              <w:rPr>
                <w:b/>
                <w:sz w:val="20"/>
                <w:szCs w:val="20"/>
              </w:rPr>
            </w:pPr>
          </w:p>
        </w:tc>
      </w:tr>
      <w:tr w:rsidR="00080FF0" w:rsidRPr="003F2DC5" w14:paraId="018D01FA" w14:textId="77777777" w:rsidTr="001A1504">
        <w:tc>
          <w:tcPr>
            <w:tcW w:w="869" w:type="dxa"/>
            <w:vMerge/>
          </w:tcPr>
          <w:p w14:paraId="0FC1A443" w14:textId="77777777" w:rsidR="00080FF0" w:rsidRPr="000B254C" w:rsidRDefault="00080FF0" w:rsidP="00080FF0">
            <w:pPr>
              <w:tabs>
                <w:tab w:val="left" w:pos="1276"/>
              </w:tabs>
              <w:jc w:val="center"/>
              <w:rPr>
                <w:b/>
                <w:bCs/>
                <w:sz w:val="20"/>
                <w:szCs w:val="20"/>
              </w:rPr>
            </w:pPr>
          </w:p>
        </w:tc>
        <w:tc>
          <w:tcPr>
            <w:tcW w:w="7986" w:type="dxa"/>
          </w:tcPr>
          <w:p w14:paraId="12C759B0" w14:textId="041180EF" w:rsidR="00C8267A" w:rsidRPr="00C761C3" w:rsidRDefault="001A1504" w:rsidP="00080FF0">
            <w:pPr>
              <w:jc w:val="both"/>
              <w:rPr>
                <w:color w:val="FF0000"/>
                <w:sz w:val="20"/>
                <w:szCs w:val="20"/>
                <w:lang w:val="kk-KZ"/>
              </w:rPr>
            </w:pPr>
            <w:r>
              <w:rPr>
                <w:b/>
                <w:sz w:val="20"/>
                <w:szCs w:val="20"/>
              </w:rPr>
              <w:t>IWS</w:t>
            </w:r>
            <w:r w:rsidR="00080FF0" w:rsidRPr="00C761C3">
              <w:rPr>
                <w:b/>
                <w:sz w:val="20"/>
                <w:szCs w:val="20"/>
              </w:rPr>
              <w:t xml:space="preserve"> 2.</w:t>
            </w:r>
            <w:r w:rsidR="006B0A82" w:rsidRPr="006B0A82">
              <w:rPr>
                <w:sz w:val="20"/>
              </w:rPr>
              <w:t xml:space="preserve"> Beginning the Research Process: Identifying a Research Topic, Developing Research Questions and Developing a Literature</w:t>
            </w:r>
          </w:p>
        </w:tc>
        <w:tc>
          <w:tcPr>
            <w:tcW w:w="928" w:type="dxa"/>
          </w:tcPr>
          <w:p w14:paraId="04C86306" w14:textId="77777777" w:rsidR="00080FF0" w:rsidRPr="003F2DC5" w:rsidRDefault="00080FF0" w:rsidP="00080FF0">
            <w:pPr>
              <w:tabs>
                <w:tab w:val="left" w:pos="1276"/>
              </w:tabs>
              <w:jc w:val="center"/>
              <w:rPr>
                <w:b/>
                <w:sz w:val="20"/>
                <w:szCs w:val="20"/>
              </w:rPr>
            </w:pPr>
          </w:p>
        </w:tc>
        <w:tc>
          <w:tcPr>
            <w:tcW w:w="726" w:type="dxa"/>
          </w:tcPr>
          <w:p w14:paraId="168B857E" w14:textId="368342A6" w:rsidR="00080FF0" w:rsidRPr="001A1504" w:rsidRDefault="00743052" w:rsidP="00080FF0">
            <w:pPr>
              <w:tabs>
                <w:tab w:val="left" w:pos="1276"/>
              </w:tabs>
              <w:jc w:val="center"/>
              <w:rPr>
                <w:b/>
                <w:sz w:val="20"/>
                <w:szCs w:val="20"/>
                <w:lang w:val="ru-RU"/>
              </w:rPr>
            </w:pPr>
            <w:r>
              <w:rPr>
                <w:b/>
                <w:sz w:val="20"/>
                <w:szCs w:val="20"/>
              </w:rPr>
              <w:t>2</w:t>
            </w:r>
            <w:r w:rsidR="0001339A">
              <w:rPr>
                <w:b/>
                <w:sz w:val="20"/>
                <w:szCs w:val="20"/>
              </w:rPr>
              <w:t>6</w:t>
            </w:r>
          </w:p>
        </w:tc>
      </w:tr>
      <w:tr w:rsidR="00517B82" w:rsidRPr="003F2DC5" w14:paraId="486ABFDD" w14:textId="77777777" w:rsidTr="001A1504">
        <w:tc>
          <w:tcPr>
            <w:tcW w:w="9783" w:type="dxa"/>
            <w:gridSpan w:val="3"/>
          </w:tcPr>
          <w:p w14:paraId="7CDBB15F" w14:textId="54D89918" w:rsidR="00517B82" w:rsidRPr="00C761C3" w:rsidRDefault="00517B82" w:rsidP="00517B82">
            <w:pPr>
              <w:tabs>
                <w:tab w:val="left" w:pos="1276"/>
              </w:tabs>
              <w:rPr>
                <w:b/>
                <w:bCs/>
                <w:sz w:val="20"/>
                <w:szCs w:val="20"/>
              </w:rPr>
            </w:pPr>
          </w:p>
        </w:tc>
        <w:tc>
          <w:tcPr>
            <w:tcW w:w="726" w:type="dxa"/>
          </w:tcPr>
          <w:p w14:paraId="13308BAA" w14:textId="5DC7CB8C" w:rsidR="00517B82" w:rsidRPr="003F2DC5" w:rsidRDefault="00517B82" w:rsidP="00080FF0">
            <w:pPr>
              <w:tabs>
                <w:tab w:val="left" w:pos="1276"/>
              </w:tabs>
              <w:jc w:val="center"/>
              <w:rPr>
                <w:b/>
                <w:sz w:val="20"/>
                <w:szCs w:val="20"/>
                <w:lang w:val="kk-KZ"/>
              </w:rPr>
            </w:pPr>
          </w:p>
        </w:tc>
      </w:tr>
      <w:tr w:rsidR="001A1504" w:rsidRPr="003F2DC5" w14:paraId="240FB1C8" w14:textId="77777777" w:rsidTr="001A1504">
        <w:tc>
          <w:tcPr>
            <w:tcW w:w="869" w:type="dxa"/>
            <w:vMerge w:val="restart"/>
          </w:tcPr>
          <w:p w14:paraId="424F6996" w14:textId="77777777" w:rsidR="001A1504" w:rsidRPr="000B254C" w:rsidRDefault="001A1504" w:rsidP="001A1504">
            <w:pPr>
              <w:tabs>
                <w:tab w:val="left" w:pos="1276"/>
              </w:tabs>
              <w:jc w:val="center"/>
              <w:rPr>
                <w:b/>
                <w:bCs/>
                <w:sz w:val="20"/>
                <w:szCs w:val="20"/>
              </w:rPr>
            </w:pPr>
            <w:r w:rsidRPr="000B254C">
              <w:rPr>
                <w:b/>
                <w:bCs/>
                <w:sz w:val="20"/>
                <w:szCs w:val="20"/>
              </w:rPr>
              <w:t>8</w:t>
            </w:r>
          </w:p>
        </w:tc>
        <w:tc>
          <w:tcPr>
            <w:tcW w:w="7986" w:type="dxa"/>
          </w:tcPr>
          <w:p w14:paraId="7B927355" w14:textId="7001107F" w:rsidR="001A1504" w:rsidRPr="00690010" w:rsidRDefault="001A1504" w:rsidP="001A1504">
            <w:pPr>
              <w:pStyle w:val="Standard"/>
              <w:rPr>
                <w:rFonts w:ascii="Times New Roman" w:hAnsi="Times New Roman" w:cs="Times New Roman"/>
                <w:sz w:val="20"/>
              </w:rPr>
            </w:pPr>
            <w:r w:rsidRPr="00C761C3">
              <w:rPr>
                <w:b/>
                <w:sz w:val="20"/>
                <w:szCs w:val="20"/>
              </w:rPr>
              <w:t>L</w:t>
            </w:r>
            <w:r w:rsidRPr="00C761C3">
              <w:rPr>
                <w:b/>
                <w:sz w:val="20"/>
                <w:szCs w:val="20"/>
                <w:lang w:val="kk-KZ"/>
              </w:rPr>
              <w:t xml:space="preserve"> </w:t>
            </w:r>
            <w:r w:rsidRPr="00C761C3">
              <w:rPr>
                <w:b/>
                <w:sz w:val="20"/>
                <w:szCs w:val="20"/>
              </w:rPr>
              <w:t xml:space="preserve">8. </w:t>
            </w:r>
            <w:r w:rsidR="00690010" w:rsidRPr="00690010">
              <w:rPr>
                <w:rFonts w:ascii="Times New Roman" w:hAnsi="Times New Roman" w:cs="Times New Roman"/>
                <w:sz w:val="20"/>
              </w:rPr>
              <w:t>Abstracts and summarising your research</w:t>
            </w:r>
          </w:p>
        </w:tc>
        <w:tc>
          <w:tcPr>
            <w:tcW w:w="928" w:type="dxa"/>
          </w:tcPr>
          <w:p w14:paraId="3C5F8DE6" w14:textId="159C7A81" w:rsidR="001A1504" w:rsidRPr="003F2DC5" w:rsidRDefault="001A1504" w:rsidP="001A1504">
            <w:pPr>
              <w:tabs>
                <w:tab w:val="left" w:pos="1276"/>
              </w:tabs>
              <w:jc w:val="center"/>
              <w:rPr>
                <w:b/>
                <w:sz w:val="20"/>
                <w:szCs w:val="20"/>
              </w:rPr>
            </w:pPr>
            <w:r>
              <w:rPr>
                <w:b/>
                <w:sz w:val="20"/>
                <w:szCs w:val="20"/>
              </w:rPr>
              <w:t>1</w:t>
            </w:r>
          </w:p>
        </w:tc>
        <w:tc>
          <w:tcPr>
            <w:tcW w:w="726" w:type="dxa"/>
          </w:tcPr>
          <w:p w14:paraId="38D37A82" w14:textId="13435811" w:rsidR="001A1504" w:rsidRPr="003F2DC5" w:rsidRDefault="001A1504" w:rsidP="001A1504">
            <w:pPr>
              <w:tabs>
                <w:tab w:val="left" w:pos="1276"/>
              </w:tabs>
              <w:jc w:val="center"/>
              <w:rPr>
                <w:b/>
                <w:sz w:val="20"/>
                <w:szCs w:val="20"/>
              </w:rPr>
            </w:pPr>
          </w:p>
        </w:tc>
      </w:tr>
      <w:tr w:rsidR="001A1504" w:rsidRPr="003F2DC5" w14:paraId="0E377B5E" w14:textId="77777777" w:rsidTr="001A1504">
        <w:tc>
          <w:tcPr>
            <w:tcW w:w="869" w:type="dxa"/>
            <w:vMerge/>
          </w:tcPr>
          <w:p w14:paraId="0924165C" w14:textId="77777777" w:rsidR="001A1504" w:rsidRPr="000B254C" w:rsidRDefault="001A1504" w:rsidP="001A1504">
            <w:pPr>
              <w:tabs>
                <w:tab w:val="left" w:pos="1276"/>
              </w:tabs>
              <w:jc w:val="center"/>
              <w:rPr>
                <w:b/>
                <w:bCs/>
                <w:sz w:val="20"/>
                <w:szCs w:val="20"/>
              </w:rPr>
            </w:pPr>
          </w:p>
        </w:tc>
        <w:tc>
          <w:tcPr>
            <w:tcW w:w="7986" w:type="dxa"/>
          </w:tcPr>
          <w:p w14:paraId="487A6C96" w14:textId="337C5906" w:rsidR="001A1504" w:rsidRPr="00DE41FC" w:rsidRDefault="001A1504" w:rsidP="00DE41FC">
            <w:pPr>
              <w:rPr>
                <w:bCs/>
                <w:sz w:val="20"/>
                <w:szCs w:val="20"/>
              </w:rPr>
            </w:pPr>
            <w:r w:rsidRPr="00DE41FC">
              <w:rPr>
                <w:b/>
                <w:sz w:val="20"/>
                <w:szCs w:val="20"/>
              </w:rPr>
              <w:t xml:space="preserve">PC 8. </w:t>
            </w:r>
            <w:r w:rsidR="00DE41FC" w:rsidRPr="00DE41FC">
              <w:rPr>
                <w:bCs/>
                <w:sz w:val="20"/>
                <w:szCs w:val="20"/>
              </w:rPr>
              <w:t>Types of Data and Collection Methods</w:t>
            </w:r>
          </w:p>
        </w:tc>
        <w:tc>
          <w:tcPr>
            <w:tcW w:w="928" w:type="dxa"/>
          </w:tcPr>
          <w:p w14:paraId="1BA493EE" w14:textId="3BA0E45B" w:rsidR="001A1504" w:rsidRPr="003F2DC5" w:rsidRDefault="001A1504" w:rsidP="001A1504">
            <w:pPr>
              <w:tabs>
                <w:tab w:val="left" w:pos="1276"/>
              </w:tabs>
              <w:jc w:val="center"/>
              <w:rPr>
                <w:b/>
                <w:sz w:val="20"/>
                <w:szCs w:val="20"/>
              </w:rPr>
            </w:pPr>
            <w:r>
              <w:rPr>
                <w:sz w:val="20"/>
                <w:szCs w:val="20"/>
              </w:rPr>
              <w:t>2</w:t>
            </w:r>
          </w:p>
        </w:tc>
        <w:tc>
          <w:tcPr>
            <w:tcW w:w="726" w:type="dxa"/>
          </w:tcPr>
          <w:p w14:paraId="13CBD859" w14:textId="266540A4" w:rsidR="001A1504" w:rsidRPr="003F2DC5" w:rsidRDefault="001A1504" w:rsidP="001A1504">
            <w:pPr>
              <w:tabs>
                <w:tab w:val="left" w:pos="1276"/>
              </w:tabs>
              <w:jc w:val="center"/>
              <w:rPr>
                <w:b/>
                <w:sz w:val="20"/>
                <w:szCs w:val="20"/>
              </w:rPr>
            </w:pPr>
            <w:r>
              <w:rPr>
                <w:sz w:val="20"/>
                <w:szCs w:val="20"/>
                <w:lang w:val="ru-RU"/>
              </w:rPr>
              <w:t>7</w:t>
            </w:r>
          </w:p>
        </w:tc>
      </w:tr>
      <w:tr w:rsidR="00941A7A" w:rsidRPr="003F2DC5" w14:paraId="414E9086" w14:textId="77777777" w:rsidTr="001A1504">
        <w:tc>
          <w:tcPr>
            <w:tcW w:w="869" w:type="dxa"/>
            <w:vMerge/>
          </w:tcPr>
          <w:p w14:paraId="3F1B0CC6" w14:textId="77777777" w:rsidR="00941A7A" w:rsidRPr="000B254C" w:rsidRDefault="00941A7A" w:rsidP="00080FF0">
            <w:pPr>
              <w:tabs>
                <w:tab w:val="left" w:pos="1276"/>
              </w:tabs>
              <w:jc w:val="center"/>
              <w:rPr>
                <w:b/>
                <w:bCs/>
                <w:sz w:val="20"/>
                <w:szCs w:val="20"/>
              </w:rPr>
            </w:pPr>
          </w:p>
        </w:tc>
        <w:tc>
          <w:tcPr>
            <w:tcW w:w="7986" w:type="dxa"/>
          </w:tcPr>
          <w:p w14:paraId="0BC5E931" w14:textId="16573F1A" w:rsidR="00941A7A" w:rsidRPr="00690010" w:rsidRDefault="006C54BB" w:rsidP="00690010">
            <w:pPr>
              <w:pStyle w:val="Standard"/>
              <w:rPr>
                <w:rFonts w:ascii="Times New Roman" w:hAnsi="Times New Roman" w:cs="Times New Roman"/>
                <w:sz w:val="20"/>
              </w:rPr>
            </w:pPr>
            <w:r w:rsidRPr="00DE41FC">
              <w:rPr>
                <w:b/>
                <w:sz w:val="20"/>
                <w:szCs w:val="20"/>
              </w:rPr>
              <w:t>LC</w:t>
            </w:r>
            <w:r w:rsidR="00941A7A" w:rsidRPr="00DE41FC">
              <w:rPr>
                <w:b/>
                <w:sz w:val="20"/>
                <w:szCs w:val="20"/>
              </w:rPr>
              <w:t xml:space="preserve"> 8. </w:t>
            </w:r>
            <w:r w:rsidR="00690010" w:rsidRPr="00690010">
              <w:rPr>
                <w:rFonts w:ascii="Times New Roman" w:hAnsi="Times New Roman" w:cs="Times New Roman"/>
                <w:sz w:val="20"/>
              </w:rPr>
              <w:t>Abstracts and summarising your research</w:t>
            </w:r>
          </w:p>
        </w:tc>
        <w:tc>
          <w:tcPr>
            <w:tcW w:w="928" w:type="dxa"/>
          </w:tcPr>
          <w:p w14:paraId="428FA76F" w14:textId="77777777" w:rsidR="00941A7A" w:rsidRPr="003F2DC5" w:rsidRDefault="00941A7A" w:rsidP="00080FF0">
            <w:pPr>
              <w:tabs>
                <w:tab w:val="left" w:pos="1276"/>
              </w:tabs>
              <w:jc w:val="center"/>
              <w:rPr>
                <w:b/>
                <w:sz w:val="20"/>
                <w:szCs w:val="20"/>
              </w:rPr>
            </w:pPr>
          </w:p>
        </w:tc>
        <w:tc>
          <w:tcPr>
            <w:tcW w:w="726" w:type="dxa"/>
          </w:tcPr>
          <w:p w14:paraId="1C1734BA" w14:textId="77777777" w:rsidR="00941A7A" w:rsidRPr="003F2DC5" w:rsidRDefault="00941A7A" w:rsidP="00080FF0">
            <w:pPr>
              <w:tabs>
                <w:tab w:val="left" w:pos="1276"/>
              </w:tabs>
              <w:jc w:val="center"/>
              <w:rPr>
                <w:b/>
                <w:sz w:val="20"/>
                <w:szCs w:val="20"/>
              </w:rPr>
            </w:pPr>
          </w:p>
        </w:tc>
      </w:tr>
      <w:tr w:rsidR="0001339A" w:rsidRPr="003F2DC5" w14:paraId="49F19D74" w14:textId="77777777" w:rsidTr="004E44BA">
        <w:tc>
          <w:tcPr>
            <w:tcW w:w="9783" w:type="dxa"/>
            <w:gridSpan w:val="3"/>
          </w:tcPr>
          <w:p w14:paraId="4636EA4B" w14:textId="53393C63" w:rsidR="0001339A" w:rsidRPr="003F2DC5" w:rsidRDefault="0001339A" w:rsidP="0001339A">
            <w:pPr>
              <w:tabs>
                <w:tab w:val="left" w:pos="1276"/>
              </w:tabs>
              <w:jc w:val="center"/>
              <w:rPr>
                <w:b/>
                <w:sz w:val="20"/>
                <w:szCs w:val="20"/>
              </w:rPr>
            </w:pPr>
            <w:r w:rsidRPr="00C761C3">
              <w:rPr>
                <w:b/>
                <w:bCs/>
                <w:sz w:val="20"/>
                <w:szCs w:val="20"/>
                <w:lang w:val="en-US"/>
              </w:rPr>
              <w:t>Midterm</w:t>
            </w:r>
            <w:r w:rsidRPr="00C761C3">
              <w:rPr>
                <w:b/>
                <w:bCs/>
                <w:sz w:val="20"/>
                <w:szCs w:val="20"/>
                <w:lang w:val="kk-KZ"/>
              </w:rPr>
              <w:t xml:space="preserve"> control 1</w:t>
            </w:r>
          </w:p>
        </w:tc>
        <w:tc>
          <w:tcPr>
            <w:tcW w:w="726" w:type="dxa"/>
          </w:tcPr>
          <w:p w14:paraId="43C72560" w14:textId="5BE514AA" w:rsidR="0001339A" w:rsidRPr="003F2DC5" w:rsidRDefault="0001339A" w:rsidP="0001339A">
            <w:pPr>
              <w:tabs>
                <w:tab w:val="left" w:pos="1276"/>
              </w:tabs>
              <w:jc w:val="center"/>
              <w:rPr>
                <w:b/>
                <w:sz w:val="20"/>
                <w:szCs w:val="20"/>
              </w:rPr>
            </w:pPr>
            <w:r w:rsidRPr="003F2DC5">
              <w:rPr>
                <w:b/>
                <w:sz w:val="20"/>
                <w:szCs w:val="20"/>
                <w:lang w:val="kk-KZ"/>
              </w:rPr>
              <w:t>100</w:t>
            </w:r>
          </w:p>
        </w:tc>
      </w:tr>
      <w:tr w:rsidR="001A1504" w:rsidRPr="003F2DC5" w14:paraId="4F28CBE4" w14:textId="77777777" w:rsidTr="001A1504">
        <w:tc>
          <w:tcPr>
            <w:tcW w:w="869" w:type="dxa"/>
            <w:vMerge w:val="restart"/>
          </w:tcPr>
          <w:p w14:paraId="76705EFF" w14:textId="77777777" w:rsidR="001A1504" w:rsidRPr="000B254C" w:rsidRDefault="001A1504" w:rsidP="001A1504">
            <w:pPr>
              <w:tabs>
                <w:tab w:val="left" w:pos="1276"/>
              </w:tabs>
              <w:jc w:val="center"/>
              <w:rPr>
                <w:b/>
                <w:bCs/>
                <w:sz w:val="20"/>
                <w:szCs w:val="20"/>
              </w:rPr>
            </w:pPr>
            <w:r w:rsidRPr="000B254C">
              <w:rPr>
                <w:b/>
                <w:bCs/>
                <w:sz w:val="20"/>
                <w:szCs w:val="20"/>
              </w:rPr>
              <w:t>9</w:t>
            </w:r>
          </w:p>
        </w:tc>
        <w:tc>
          <w:tcPr>
            <w:tcW w:w="7986" w:type="dxa"/>
          </w:tcPr>
          <w:p w14:paraId="4FF959EB" w14:textId="35983D83" w:rsidR="001A1504" w:rsidRPr="00DE41FC" w:rsidRDefault="001A1504" w:rsidP="001A1504">
            <w:pPr>
              <w:pStyle w:val="Standard"/>
              <w:rPr>
                <w:rFonts w:ascii="Times New Roman" w:hAnsi="Times New Roman" w:cs="Times New Roman"/>
                <w:sz w:val="20"/>
                <w:szCs w:val="20"/>
              </w:rPr>
            </w:pPr>
            <w:r w:rsidRPr="00DE41FC">
              <w:rPr>
                <w:rFonts w:ascii="Times New Roman" w:hAnsi="Times New Roman" w:cs="Times New Roman"/>
                <w:b/>
                <w:sz w:val="20"/>
                <w:szCs w:val="20"/>
              </w:rPr>
              <w:t>L</w:t>
            </w:r>
            <w:r w:rsidRPr="00DE41FC">
              <w:rPr>
                <w:rFonts w:ascii="Times New Roman" w:hAnsi="Times New Roman" w:cs="Times New Roman"/>
                <w:b/>
                <w:sz w:val="20"/>
                <w:szCs w:val="20"/>
                <w:lang w:val="kk-KZ"/>
              </w:rPr>
              <w:t xml:space="preserve"> </w:t>
            </w:r>
            <w:r w:rsidRPr="00DE41FC">
              <w:rPr>
                <w:rFonts w:ascii="Times New Roman" w:hAnsi="Times New Roman" w:cs="Times New Roman"/>
                <w:b/>
                <w:sz w:val="20"/>
                <w:szCs w:val="20"/>
              </w:rPr>
              <w:t xml:space="preserve">9. </w:t>
            </w:r>
            <w:r w:rsidRPr="00DE41FC">
              <w:rPr>
                <w:rFonts w:ascii="Times New Roman" w:hAnsi="Times New Roman" w:cs="Times New Roman"/>
                <w:sz w:val="20"/>
                <w:szCs w:val="20"/>
              </w:rPr>
              <w:t>Literature review: how to search, hierarchise literature and build a narrative</w:t>
            </w:r>
          </w:p>
        </w:tc>
        <w:tc>
          <w:tcPr>
            <w:tcW w:w="928" w:type="dxa"/>
          </w:tcPr>
          <w:p w14:paraId="2BFB5AD3" w14:textId="54360B3C" w:rsidR="001A1504" w:rsidRPr="003F2DC5" w:rsidRDefault="001A1504" w:rsidP="001A1504">
            <w:pPr>
              <w:tabs>
                <w:tab w:val="left" w:pos="1276"/>
              </w:tabs>
              <w:jc w:val="center"/>
              <w:rPr>
                <w:b/>
                <w:sz w:val="20"/>
                <w:szCs w:val="20"/>
              </w:rPr>
            </w:pPr>
            <w:r>
              <w:rPr>
                <w:b/>
                <w:sz w:val="20"/>
                <w:szCs w:val="20"/>
              </w:rPr>
              <w:t>1</w:t>
            </w:r>
          </w:p>
        </w:tc>
        <w:tc>
          <w:tcPr>
            <w:tcW w:w="726" w:type="dxa"/>
          </w:tcPr>
          <w:p w14:paraId="64D80AF2" w14:textId="35DB9112" w:rsidR="001A1504" w:rsidRPr="003F2DC5" w:rsidRDefault="001A1504" w:rsidP="001A1504">
            <w:pPr>
              <w:tabs>
                <w:tab w:val="left" w:pos="1276"/>
              </w:tabs>
              <w:jc w:val="center"/>
              <w:rPr>
                <w:b/>
                <w:sz w:val="20"/>
                <w:szCs w:val="20"/>
              </w:rPr>
            </w:pPr>
          </w:p>
        </w:tc>
      </w:tr>
      <w:tr w:rsidR="001A1504" w:rsidRPr="003F2DC5" w14:paraId="2811F76B" w14:textId="77777777" w:rsidTr="001A1504">
        <w:tc>
          <w:tcPr>
            <w:tcW w:w="869" w:type="dxa"/>
            <w:vMerge/>
          </w:tcPr>
          <w:p w14:paraId="6B22CBD5" w14:textId="77777777" w:rsidR="001A1504" w:rsidRPr="000B254C" w:rsidRDefault="001A1504" w:rsidP="001A1504">
            <w:pPr>
              <w:tabs>
                <w:tab w:val="left" w:pos="1276"/>
              </w:tabs>
              <w:jc w:val="center"/>
              <w:rPr>
                <w:b/>
                <w:bCs/>
                <w:sz w:val="20"/>
                <w:szCs w:val="20"/>
              </w:rPr>
            </w:pPr>
          </w:p>
        </w:tc>
        <w:tc>
          <w:tcPr>
            <w:tcW w:w="7986" w:type="dxa"/>
          </w:tcPr>
          <w:p w14:paraId="30F29AB3" w14:textId="5EAAEF65" w:rsidR="001A1504" w:rsidRPr="00DE41FC" w:rsidRDefault="001A1504" w:rsidP="001A1504">
            <w:pPr>
              <w:tabs>
                <w:tab w:val="left" w:pos="1276"/>
              </w:tabs>
              <w:rPr>
                <w:b/>
                <w:sz w:val="20"/>
                <w:szCs w:val="20"/>
              </w:rPr>
            </w:pPr>
            <w:r w:rsidRPr="00DE41FC">
              <w:rPr>
                <w:b/>
                <w:sz w:val="20"/>
                <w:szCs w:val="20"/>
              </w:rPr>
              <w:t xml:space="preserve">PC 9. </w:t>
            </w:r>
            <w:r w:rsidR="00DE41FC" w:rsidRPr="00DE41FC">
              <w:rPr>
                <w:bCs/>
                <w:sz w:val="20"/>
                <w:szCs w:val="20"/>
              </w:rPr>
              <w:t>Choosing among Data Collection Methods</w:t>
            </w:r>
          </w:p>
        </w:tc>
        <w:tc>
          <w:tcPr>
            <w:tcW w:w="928" w:type="dxa"/>
          </w:tcPr>
          <w:p w14:paraId="6625834A" w14:textId="6CED35F5" w:rsidR="001A1504" w:rsidRPr="003F2DC5" w:rsidRDefault="001A1504" w:rsidP="001A1504">
            <w:pPr>
              <w:tabs>
                <w:tab w:val="left" w:pos="1276"/>
              </w:tabs>
              <w:jc w:val="center"/>
              <w:rPr>
                <w:b/>
                <w:sz w:val="20"/>
                <w:szCs w:val="20"/>
              </w:rPr>
            </w:pPr>
            <w:r>
              <w:rPr>
                <w:sz w:val="20"/>
                <w:szCs w:val="20"/>
              </w:rPr>
              <w:t>2</w:t>
            </w:r>
          </w:p>
        </w:tc>
        <w:tc>
          <w:tcPr>
            <w:tcW w:w="726" w:type="dxa"/>
          </w:tcPr>
          <w:p w14:paraId="482AABE9" w14:textId="633BEAF1" w:rsidR="001A1504" w:rsidRPr="003F2DC5" w:rsidRDefault="001A1504" w:rsidP="001A1504">
            <w:pPr>
              <w:tabs>
                <w:tab w:val="left" w:pos="1276"/>
              </w:tabs>
              <w:jc w:val="center"/>
              <w:rPr>
                <w:b/>
                <w:sz w:val="20"/>
                <w:szCs w:val="20"/>
              </w:rPr>
            </w:pPr>
            <w:r>
              <w:rPr>
                <w:sz w:val="20"/>
                <w:szCs w:val="20"/>
                <w:lang w:val="ru-RU"/>
              </w:rPr>
              <w:t>7</w:t>
            </w:r>
          </w:p>
        </w:tc>
      </w:tr>
      <w:tr w:rsidR="00B43A2C" w:rsidRPr="003F2DC5" w14:paraId="6D8423EA" w14:textId="77777777" w:rsidTr="001A1504">
        <w:tc>
          <w:tcPr>
            <w:tcW w:w="869" w:type="dxa"/>
            <w:vMerge/>
          </w:tcPr>
          <w:p w14:paraId="544D7B51" w14:textId="77777777" w:rsidR="00B43A2C" w:rsidRPr="000B254C" w:rsidRDefault="00B43A2C" w:rsidP="00080FF0">
            <w:pPr>
              <w:tabs>
                <w:tab w:val="left" w:pos="1276"/>
              </w:tabs>
              <w:jc w:val="center"/>
              <w:rPr>
                <w:b/>
                <w:bCs/>
                <w:sz w:val="20"/>
                <w:szCs w:val="20"/>
              </w:rPr>
            </w:pPr>
          </w:p>
        </w:tc>
        <w:tc>
          <w:tcPr>
            <w:tcW w:w="7986" w:type="dxa"/>
          </w:tcPr>
          <w:p w14:paraId="3B80BC26" w14:textId="5D8274B1" w:rsidR="00B43A2C" w:rsidRPr="00C761C3" w:rsidRDefault="006C54BB" w:rsidP="00080FF0">
            <w:pPr>
              <w:tabs>
                <w:tab w:val="left" w:pos="1276"/>
              </w:tabs>
              <w:rPr>
                <w:b/>
                <w:sz w:val="20"/>
                <w:szCs w:val="20"/>
              </w:rPr>
            </w:pPr>
            <w:r w:rsidRPr="00C761C3">
              <w:rPr>
                <w:b/>
                <w:sz w:val="20"/>
                <w:szCs w:val="20"/>
              </w:rPr>
              <w:t>LC</w:t>
            </w:r>
            <w:r w:rsidR="00B43A2C" w:rsidRPr="00C761C3">
              <w:rPr>
                <w:b/>
                <w:sz w:val="20"/>
                <w:szCs w:val="20"/>
              </w:rPr>
              <w:t xml:space="preserve"> 9. </w:t>
            </w:r>
            <w:r w:rsidR="00AF200E" w:rsidRPr="00C761C3">
              <w:rPr>
                <w:sz w:val="20"/>
                <w:szCs w:val="20"/>
              </w:rPr>
              <w:t>Literature review: how to search, hierarchise literature and build a narrative</w:t>
            </w:r>
          </w:p>
        </w:tc>
        <w:tc>
          <w:tcPr>
            <w:tcW w:w="928" w:type="dxa"/>
          </w:tcPr>
          <w:p w14:paraId="54BEE2F5" w14:textId="77777777" w:rsidR="00B43A2C" w:rsidRPr="003F2DC5" w:rsidRDefault="00B43A2C" w:rsidP="00080FF0">
            <w:pPr>
              <w:tabs>
                <w:tab w:val="left" w:pos="1276"/>
              </w:tabs>
              <w:jc w:val="center"/>
              <w:rPr>
                <w:b/>
                <w:sz w:val="20"/>
                <w:szCs w:val="20"/>
              </w:rPr>
            </w:pPr>
          </w:p>
        </w:tc>
        <w:tc>
          <w:tcPr>
            <w:tcW w:w="726" w:type="dxa"/>
          </w:tcPr>
          <w:p w14:paraId="3A15B316" w14:textId="77777777" w:rsidR="00B43A2C" w:rsidRPr="003F2DC5" w:rsidRDefault="00B43A2C" w:rsidP="00080FF0">
            <w:pPr>
              <w:tabs>
                <w:tab w:val="left" w:pos="1276"/>
              </w:tabs>
              <w:jc w:val="center"/>
              <w:rPr>
                <w:b/>
                <w:sz w:val="20"/>
                <w:szCs w:val="20"/>
              </w:rPr>
            </w:pPr>
          </w:p>
        </w:tc>
      </w:tr>
      <w:tr w:rsidR="00DE41FC" w:rsidRPr="003F2DC5" w14:paraId="4342AA78" w14:textId="77777777" w:rsidTr="001A1504">
        <w:tc>
          <w:tcPr>
            <w:tcW w:w="869" w:type="dxa"/>
            <w:vMerge/>
          </w:tcPr>
          <w:p w14:paraId="29D391E9" w14:textId="77777777" w:rsidR="00DE41FC" w:rsidRPr="000B254C" w:rsidRDefault="00DE41FC" w:rsidP="00DE41FC">
            <w:pPr>
              <w:tabs>
                <w:tab w:val="left" w:pos="1276"/>
              </w:tabs>
              <w:jc w:val="center"/>
              <w:rPr>
                <w:b/>
                <w:bCs/>
                <w:sz w:val="20"/>
                <w:szCs w:val="20"/>
              </w:rPr>
            </w:pPr>
          </w:p>
        </w:tc>
        <w:tc>
          <w:tcPr>
            <w:tcW w:w="7986" w:type="dxa"/>
          </w:tcPr>
          <w:p w14:paraId="34916280" w14:textId="02BBD1AC" w:rsidR="00DE41FC" w:rsidRPr="00C761C3" w:rsidRDefault="00DE41FC" w:rsidP="00DE41FC">
            <w:pPr>
              <w:tabs>
                <w:tab w:val="left" w:pos="1276"/>
              </w:tabs>
              <w:rPr>
                <w:b/>
                <w:sz w:val="20"/>
                <w:szCs w:val="20"/>
              </w:rPr>
            </w:pPr>
            <w:r w:rsidRPr="00C761C3">
              <w:rPr>
                <w:b/>
                <w:sz w:val="20"/>
                <w:szCs w:val="20"/>
                <w:lang w:val="en-US"/>
              </w:rPr>
              <w:t>IWST</w:t>
            </w:r>
            <w:r w:rsidRPr="00C761C3">
              <w:rPr>
                <w:b/>
                <w:sz w:val="20"/>
                <w:szCs w:val="20"/>
                <w:lang w:val="kk-KZ"/>
              </w:rPr>
              <w:t xml:space="preserve"> </w:t>
            </w:r>
            <w:r w:rsidR="0001339A">
              <w:rPr>
                <w:b/>
                <w:sz w:val="20"/>
                <w:szCs w:val="20"/>
                <w:lang w:val="en-US"/>
              </w:rPr>
              <w:t>3</w:t>
            </w:r>
            <w:r w:rsidRPr="00C761C3">
              <w:rPr>
                <w:b/>
                <w:sz w:val="20"/>
                <w:szCs w:val="20"/>
              </w:rPr>
              <w:t xml:space="preserve">. </w:t>
            </w:r>
            <w:r w:rsidRPr="00C761C3">
              <w:rPr>
                <w:sz w:val="20"/>
                <w:szCs w:val="20"/>
              </w:rPr>
              <w:t xml:space="preserve">Consultation on the implementation </w:t>
            </w:r>
            <w:r w:rsidRPr="00C761C3">
              <w:rPr>
                <w:b/>
                <w:bCs/>
                <w:sz w:val="20"/>
                <w:szCs w:val="20"/>
              </w:rPr>
              <w:t>of IWS 3</w:t>
            </w:r>
          </w:p>
        </w:tc>
        <w:tc>
          <w:tcPr>
            <w:tcW w:w="928" w:type="dxa"/>
          </w:tcPr>
          <w:p w14:paraId="487C8D95" w14:textId="77777777" w:rsidR="00DE41FC" w:rsidRPr="003F2DC5" w:rsidRDefault="00DE41FC" w:rsidP="00DE41FC">
            <w:pPr>
              <w:tabs>
                <w:tab w:val="left" w:pos="1276"/>
              </w:tabs>
              <w:jc w:val="center"/>
              <w:rPr>
                <w:b/>
                <w:sz w:val="20"/>
                <w:szCs w:val="20"/>
              </w:rPr>
            </w:pPr>
          </w:p>
        </w:tc>
        <w:tc>
          <w:tcPr>
            <w:tcW w:w="726" w:type="dxa"/>
          </w:tcPr>
          <w:p w14:paraId="6D507919" w14:textId="77777777" w:rsidR="00DE41FC" w:rsidRPr="003F2DC5" w:rsidRDefault="00DE41FC" w:rsidP="00DE41FC">
            <w:pPr>
              <w:tabs>
                <w:tab w:val="left" w:pos="1276"/>
              </w:tabs>
              <w:jc w:val="center"/>
              <w:rPr>
                <w:b/>
                <w:sz w:val="20"/>
                <w:szCs w:val="20"/>
              </w:rPr>
            </w:pPr>
          </w:p>
        </w:tc>
      </w:tr>
      <w:tr w:rsidR="001A1504" w:rsidRPr="003F2DC5" w14:paraId="3CE6E4BF" w14:textId="77777777" w:rsidTr="001A1504">
        <w:tc>
          <w:tcPr>
            <w:tcW w:w="869" w:type="dxa"/>
            <w:vMerge w:val="restart"/>
          </w:tcPr>
          <w:p w14:paraId="0162A872" w14:textId="77777777" w:rsidR="001A1504" w:rsidRPr="000B254C" w:rsidRDefault="001A1504" w:rsidP="001A1504">
            <w:pPr>
              <w:tabs>
                <w:tab w:val="left" w:pos="1276"/>
              </w:tabs>
              <w:jc w:val="center"/>
              <w:rPr>
                <w:b/>
                <w:bCs/>
                <w:sz w:val="20"/>
                <w:szCs w:val="20"/>
              </w:rPr>
            </w:pPr>
            <w:r w:rsidRPr="000B254C">
              <w:rPr>
                <w:b/>
                <w:bCs/>
                <w:sz w:val="20"/>
                <w:szCs w:val="20"/>
              </w:rPr>
              <w:t>10</w:t>
            </w:r>
          </w:p>
        </w:tc>
        <w:tc>
          <w:tcPr>
            <w:tcW w:w="7986" w:type="dxa"/>
          </w:tcPr>
          <w:p w14:paraId="40E4C833" w14:textId="4ABA0F50" w:rsidR="001A1504" w:rsidRPr="00C761C3" w:rsidRDefault="001A1504" w:rsidP="001A1504">
            <w:pPr>
              <w:tabs>
                <w:tab w:val="left" w:pos="1276"/>
              </w:tabs>
              <w:rPr>
                <w:b/>
                <w:sz w:val="20"/>
                <w:szCs w:val="20"/>
              </w:rPr>
            </w:pPr>
            <w:r w:rsidRPr="00C761C3">
              <w:rPr>
                <w:b/>
                <w:sz w:val="20"/>
                <w:szCs w:val="20"/>
              </w:rPr>
              <w:t>L</w:t>
            </w:r>
            <w:r w:rsidRPr="00C761C3">
              <w:rPr>
                <w:b/>
                <w:sz w:val="20"/>
                <w:szCs w:val="20"/>
                <w:lang w:val="kk-KZ"/>
              </w:rPr>
              <w:t xml:space="preserve"> </w:t>
            </w:r>
            <w:r w:rsidRPr="00C761C3">
              <w:rPr>
                <w:b/>
                <w:sz w:val="20"/>
                <w:szCs w:val="20"/>
              </w:rPr>
              <w:t xml:space="preserve">10. </w:t>
            </w:r>
            <w:r w:rsidRPr="00C761C3">
              <w:rPr>
                <w:sz w:val="20"/>
                <w:szCs w:val="20"/>
              </w:rPr>
              <w:t>The introduction section in a scientific paper</w:t>
            </w:r>
          </w:p>
        </w:tc>
        <w:tc>
          <w:tcPr>
            <w:tcW w:w="928" w:type="dxa"/>
          </w:tcPr>
          <w:p w14:paraId="23E11B81" w14:textId="6DBB2401" w:rsidR="001A1504" w:rsidRPr="003F2DC5" w:rsidRDefault="001A1504" w:rsidP="001A1504">
            <w:pPr>
              <w:tabs>
                <w:tab w:val="left" w:pos="1276"/>
              </w:tabs>
              <w:jc w:val="center"/>
              <w:rPr>
                <w:b/>
                <w:sz w:val="20"/>
                <w:szCs w:val="20"/>
              </w:rPr>
            </w:pPr>
            <w:r>
              <w:rPr>
                <w:b/>
                <w:sz w:val="20"/>
                <w:szCs w:val="20"/>
              </w:rPr>
              <w:t>1</w:t>
            </w:r>
          </w:p>
        </w:tc>
        <w:tc>
          <w:tcPr>
            <w:tcW w:w="726" w:type="dxa"/>
          </w:tcPr>
          <w:p w14:paraId="0DE8F40A" w14:textId="4E3ACF98" w:rsidR="001A1504" w:rsidRPr="003F2DC5" w:rsidRDefault="001A1504" w:rsidP="001A1504">
            <w:pPr>
              <w:tabs>
                <w:tab w:val="left" w:pos="1276"/>
              </w:tabs>
              <w:jc w:val="center"/>
              <w:rPr>
                <w:b/>
                <w:sz w:val="20"/>
                <w:szCs w:val="20"/>
              </w:rPr>
            </w:pPr>
          </w:p>
        </w:tc>
      </w:tr>
      <w:tr w:rsidR="001A1504" w:rsidRPr="003F2DC5" w14:paraId="107E4915" w14:textId="77777777" w:rsidTr="001A1504">
        <w:tc>
          <w:tcPr>
            <w:tcW w:w="869" w:type="dxa"/>
            <w:vMerge/>
          </w:tcPr>
          <w:p w14:paraId="00E24750" w14:textId="77777777" w:rsidR="001A1504" w:rsidRPr="000B254C" w:rsidRDefault="001A1504" w:rsidP="001A1504">
            <w:pPr>
              <w:tabs>
                <w:tab w:val="left" w:pos="1276"/>
              </w:tabs>
              <w:jc w:val="center"/>
              <w:rPr>
                <w:b/>
                <w:bCs/>
                <w:sz w:val="20"/>
                <w:szCs w:val="20"/>
              </w:rPr>
            </w:pPr>
          </w:p>
        </w:tc>
        <w:tc>
          <w:tcPr>
            <w:tcW w:w="7986" w:type="dxa"/>
          </w:tcPr>
          <w:p w14:paraId="03D665F7" w14:textId="333249FD" w:rsidR="001A1504" w:rsidRPr="00C761C3" w:rsidRDefault="001A1504" w:rsidP="001A1504">
            <w:pPr>
              <w:tabs>
                <w:tab w:val="left" w:pos="1276"/>
              </w:tabs>
              <w:rPr>
                <w:b/>
                <w:sz w:val="20"/>
                <w:szCs w:val="20"/>
              </w:rPr>
            </w:pPr>
            <w:r w:rsidRPr="00C761C3">
              <w:rPr>
                <w:b/>
                <w:sz w:val="20"/>
                <w:szCs w:val="20"/>
              </w:rPr>
              <w:t xml:space="preserve">PC 10. </w:t>
            </w:r>
            <w:r w:rsidR="00DE41FC" w:rsidRPr="00DE41FC">
              <w:rPr>
                <w:sz w:val="20"/>
              </w:rPr>
              <w:t>Concepts, Cases and Measurement</w:t>
            </w:r>
          </w:p>
        </w:tc>
        <w:tc>
          <w:tcPr>
            <w:tcW w:w="928" w:type="dxa"/>
          </w:tcPr>
          <w:p w14:paraId="5312540D" w14:textId="0D561DC7" w:rsidR="001A1504" w:rsidRPr="003F2DC5" w:rsidRDefault="001A1504" w:rsidP="001A1504">
            <w:pPr>
              <w:tabs>
                <w:tab w:val="left" w:pos="1276"/>
              </w:tabs>
              <w:jc w:val="center"/>
              <w:rPr>
                <w:b/>
                <w:sz w:val="20"/>
                <w:szCs w:val="20"/>
              </w:rPr>
            </w:pPr>
            <w:r>
              <w:rPr>
                <w:sz w:val="20"/>
                <w:szCs w:val="20"/>
              </w:rPr>
              <w:t>2</w:t>
            </w:r>
          </w:p>
        </w:tc>
        <w:tc>
          <w:tcPr>
            <w:tcW w:w="726" w:type="dxa"/>
          </w:tcPr>
          <w:p w14:paraId="012F5937" w14:textId="3BC1124A" w:rsidR="001A1504" w:rsidRPr="003F2DC5" w:rsidRDefault="001A1504" w:rsidP="001A1504">
            <w:pPr>
              <w:tabs>
                <w:tab w:val="left" w:pos="1276"/>
              </w:tabs>
              <w:jc w:val="center"/>
              <w:rPr>
                <w:b/>
                <w:sz w:val="20"/>
                <w:szCs w:val="20"/>
              </w:rPr>
            </w:pPr>
            <w:r>
              <w:rPr>
                <w:sz w:val="20"/>
                <w:szCs w:val="20"/>
                <w:lang w:val="ru-RU"/>
              </w:rPr>
              <w:t>7</w:t>
            </w:r>
          </w:p>
        </w:tc>
      </w:tr>
      <w:tr w:rsidR="00080FF0" w:rsidRPr="003F2DC5" w14:paraId="5FA6E2F7" w14:textId="77777777" w:rsidTr="001A1504">
        <w:tc>
          <w:tcPr>
            <w:tcW w:w="869" w:type="dxa"/>
            <w:vMerge/>
          </w:tcPr>
          <w:p w14:paraId="57C663A6" w14:textId="77777777" w:rsidR="00080FF0" w:rsidRPr="000B254C" w:rsidRDefault="00080FF0" w:rsidP="00080FF0">
            <w:pPr>
              <w:tabs>
                <w:tab w:val="left" w:pos="1276"/>
              </w:tabs>
              <w:jc w:val="center"/>
              <w:rPr>
                <w:b/>
                <w:bCs/>
                <w:sz w:val="20"/>
                <w:szCs w:val="20"/>
              </w:rPr>
            </w:pPr>
          </w:p>
        </w:tc>
        <w:tc>
          <w:tcPr>
            <w:tcW w:w="7986" w:type="dxa"/>
          </w:tcPr>
          <w:p w14:paraId="70E9C569" w14:textId="499F6593" w:rsidR="00080FF0" w:rsidRPr="00C761C3" w:rsidRDefault="006C54BB" w:rsidP="00080FF0">
            <w:pPr>
              <w:tabs>
                <w:tab w:val="left" w:pos="1276"/>
              </w:tabs>
              <w:rPr>
                <w:b/>
                <w:sz w:val="20"/>
                <w:szCs w:val="20"/>
              </w:rPr>
            </w:pPr>
            <w:r w:rsidRPr="00C761C3">
              <w:rPr>
                <w:b/>
                <w:sz w:val="20"/>
                <w:szCs w:val="20"/>
              </w:rPr>
              <w:t>LC</w:t>
            </w:r>
            <w:r w:rsidR="00080FF0" w:rsidRPr="00C761C3">
              <w:rPr>
                <w:b/>
                <w:sz w:val="20"/>
                <w:szCs w:val="20"/>
              </w:rPr>
              <w:t xml:space="preserve"> 10. </w:t>
            </w:r>
            <w:r w:rsidR="00AF200E" w:rsidRPr="00C761C3">
              <w:rPr>
                <w:sz w:val="20"/>
                <w:szCs w:val="20"/>
              </w:rPr>
              <w:t>The introduction section in a scientific paper</w:t>
            </w:r>
          </w:p>
        </w:tc>
        <w:tc>
          <w:tcPr>
            <w:tcW w:w="928" w:type="dxa"/>
          </w:tcPr>
          <w:p w14:paraId="53473718" w14:textId="77777777" w:rsidR="00080FF0" w:rsidRPr="003F2DC5" w:rsidRDefault="00080FF0" w:rsidP="00080FF0">
            <w:pPr>
              <w:tabs>
                <w:tab w:val="left" w:pos="1276"/>
              </w:tabs>
              <w:jc w:val="center"/>
              <w:rPr>
                <w:b/>
                <w:sz w:val="20"/>
                <w:szCs w:val="20"/>
              </w:rPr>
            </w:pPr>
          </w:p>
        </w:tc>
        <w:tc>
          <w:tcPr>
            <w:tcW w:w="726" w:type="dxa"/>
          </w:tcPr>
          <w:p w14:paraId="6E196790" w14:textId="77777777" w:rsidR="00080FF0" w:rsidRPr="003F2DC5" w:rsidRDefault="00080FF0" w:rsidP="00080FF0">
            <w:pPr>
              <w:tabs>
                <w:tab w:val="left" w:pos="1276"/>
              </w:tabs>
              <w:jc w:val="center"/>
              <w:rPr>
                <w:b/>
                <w:sz w:val="20"/>
                <w:szCs w:val="20"/>
              </w:rPr>
            </w:pPr>
          </w:p>
        </w:tc>
      </w:tr>
      <w:tr w:rsidR="00080FF0" w:rsidRPr="003F2DC5" w14:paraId="6A209CA1" w14:textId="77777777" w:rsidTr="00CD0192">
        <w:tc>
          <w:tcPr>
            <w:tcW w:w="10509" w:type="dxa"/>
            <w:gridSpan w:val="4"/>
          </w:tcPr>
          <w:p w14:paraId="2209B990" w14:textId="730DDA4F" w:rsidR="00080FF0" w:rsidRPr="00C761C3" w:rsidRDefault="00080FF0" w:rsidP="00080FF0">
            <w:pPr>
              <w:tabs>
                <w:tab w:val="left" w:pos="1276"/>
              </w:tabs>
              <w:jc w:val="center"/>
              <w:rPr>
                <w:b/>
                <w:bCs/>
                <w:sz w:val="20"/>
                <w:szCs w:val="20"/>
              </w:rPr>
            </w:pPr>
            <w:r w:rsidRPr="00C761C3">
              <w:rPr>
                <w:b/>
                <w:bCs/>
                <w:sz w:val="20"/>
                <w:szCs w:val="20"/>
              </w:rPr>
              <w:t xml:space="preserve">MODULE 3 </w:t>
            </w:r>
            <w:r w:rsidR="00B377B8" w:rsidRPr="00B377B8">
              <w:rPr>
                <w:b/>
                <w:sz w:val="20"/>
                <w:lang w:val="en-US"/>
              </w:rPr>
              <w:t>T</w:t>
            </w:r>
            <w:r w:rsidR="00B377B8" w:rsidRPr="00B377B8">
              <w:rPr>
                <w:b/>
                <w:sz w:val="20"/>
              </w:rPr>
              <w:t>echnical requirements to be admitted to PhD defence</w:t>
            </w:r>
          </w:p>
        </w:tc>
      </w:tr>
      <w:tr w:rsidR="001A1504" w:rsidRPr="003F2DC5" w14:paraId="484CCE6B" w14:textId="77777777" w:rsidTr="001A1504">
        <w:tc>
          <w:tcPr>
            <w:tcW w:w="869" w:type="dxa"/>
            <w:vMerge w:val="restart"/>
          </w:tcPr>
          <w:p w14:paraId="0025CC18" w14:textId="2877734B" w:rsidR="001A1504" w:rsidRPr="00EB6E56" w:rsidRDefault="001A1504" w:rsidP="001A1504">
            <w:pPr>
              <w:tabs>
                <w:tab w:val="left" w:pos="1276"/>
              </w:tabs>
              <w:jc w:val="center"/>
              <w:rPr>
                <w:b/>
                <w:bCs/>
                <w:sz w:val="20"/>
                <w:szCs w:val="20"/>
                <w:lang w:val="ru-RU"/>
              </w:rPr>
            </w:pPr>
            <w:r>
              <w:rPr>
                <w:b/>
                <w:bCs/>
                <w:sz w:val="20"/>
                <w:szCs w:val="20"/>
                <w:lang w:val="ru-RU"/>
              </w:rPr>
              <w:t>11</w:t>
            </w:r>
          </w:p>
        </w:tc>
        <w:tc>
          <w:tcPr>
            <w:tcW w:w="7986" w:type="dxa"/>
          </w:tcPr>
          <w:p w14:paraId="45137502" w14:textId="31D42049" w:rsidR="001A1504" w:rsidRPr="00C761C3" w:rsidRDefault="001A1504" w:rsidP="001A1504">
            <w:pPr>
              <w:tabs>
                <w:tab w:val="left" w:pos="1276"/>
              </w:tabs>
              <w:rPr>
                <w:b/>
                <w:sz w:val="20"/>
                <w:szCs w:val="20"/>
              </w:rPr>
            </w:pPr>
            <w:r w:rsidRPr="00C761C3">
              <w:rPr>
                <w:b/>
                <w:sz w:val="20"/>
                <w:szCs w:val="20"/>
              </w:rPr>
              <w:t>L</w:t>
            </w:r>
            <w:r w:rsidRPr="00C761C3">
              <w:rPr>
                <w:b/>
                <w:sz w:val="20"/>
                <w:szCs w:val="20"/>
                <w:lang w:val="kk-KZ"/>
              </w:rPr>
              <w:t xml:space="preserve"> </w:t>
            </w:r>
            <w:r w:rsidRPr="00C761C3">
              <w:rPr>
                <w:b/>
                <w:sz w:val="20"/>
                <w:szCs w:val="20"/>
              </w:rPr>
              <w:t xml:space="preserve">11. </w:t>
            </w:r>
            <w:r w:rsidRPr="00C761C3">
              <w:rPr>
                <w:sz w:val="20"/>
                <w:szCs w:val="20"/>
              </w:rPr>
              <w:t>Choosing a journal: why the “best journal” is not always the best journal for you</w:t>
            </w:r>
          </w:p>
        </w:tc>
        <w:tc>
          <w:tcPr>
            <w:tcW w:w="928" w:type="dxa"/>
          </w:tcPr>
          <w:p w14:paraId="167CA1BA" w14:textId="4F9B95FC" w:rsidR="001A1504" w:rsidRPr="003F2DC5" w:rsidRDefault="001A1504" w:rsidP="001A1504">
            <w:pPr>
              <w:tabs>
                <w:tab w:val="left" w:pos="1276"/>
              </w:tabs>
              <w:jc w:val="center"/>
              <w:rPr>
                <w:b/>
                <w:sz w:val="20"/>
                <w:szCs w:val="20"/>
              </w:rPr>
            </w:pPr>
            <w:r>
              <w:rPr>
                <w:b/>
                <w:sz w:val="20"/>
                <w:szCs w:val="20"/>
              </w:rPr>
              <w:t>1</w:t>
            </w:r>
          </w:p>
        </w:tc>
        <w:tc>
          <w:tcPr>
            <w:tcW w:w="726" w:type="dxa"/>
          </w:tcPr>
          <w:p w14:paraId="46550FD2" w14:textId="0AA960D2" w:rsidR="001A1504" w:rsidRPr="003F2DC5" w:rsidRDefault="001A1504" w:rsidP="001A1504">
            <w:pPr>
              <w:tabs>
                <w:tab w:val="left" w:pos="1276"/>
              </w:tabs>
              <w:jc w:val="center"/>
              <w:rPr>
                <w:b/>
                <w:sz w:val="20"/>
                <w:szCs w:val="20"/>
              </w:rPr>
            </w:pPr>
          </w:p>
        </w:tc>
      </w:tr>
      <w:tr w:rsidR="001A1504" w:rsidRPr="003F2DC5" w14:paraId="1C2918F5" w14:textId="77777777" w:rsidTr="001A1504">
        <w:tc>
          <w:tcPr>
            <w:tcW w:w="869" w:type="dxa"/>
            <w:vMerge/>
          </w:tcPr>
          <w:p w14:paraId="4597C4A0" w14:textId="77777777" w:rsidR="001A1504" w:rsidRPr="000B254C" w:rsidRDefault="001A1504" w:rsidP="001A1504">
            <w:pPr>
              <w:tabs>
                <w:tab w:val="left" w:pos="1276"/>
              </w:tabs>
              <w:jc w:val="center"/>
              <w:rPr>
                <w:b/>
                <w:bCs/>
                <w:sz w:val="20"/>
                <w:szCs w:val="20"/>
              </w:rPr>
            </w:pPr>
          </w:p>
        </w:tc>
        <w:tc>
          <w:tcPr>
            <w:tcW w:w="7986" w:type="dxa"/>
          </w:tcPr>
          <w:p w14:paraId="6A5EFB39" w14:textId="74AF101C" w:rsidR="001A1504" w:rsidRPr="00C761C3" w:rsidRDefault="001A1504" w:rsidP="001A1504">
            <w:pPr>
              <w:tabs>
                <w:tab w:val="left" w:pos="1276"/>
              </w:tabs>
              <w:rPr>
                <w:b/>
                <w:sz w:val="20"/>
                <w:szCs w:val="20"/>
              </w:rPr>
            </w:pPr>
            <w:r w:rsidRPr="00C761C3">
              <w:rPr>
                <w:b/>
                <w:sz w:val="20"/>
                <w:szCs w:val="20"/>
              </w:rPr>
              <w:t xml:space="preserve">PC 11. </w:t>
            </w:r>
            <w:r w:rsidR="00E970D9" w:rsidRPr="00E970D9">
              <w:rPr>
                <w:bCs/>
                <w:sz w:val="20"/>
              </w:rPr>
              <w:t>Validity Problems with Indirect Observation</w:t>
            </w:r>
          </w:p>
        </w:tc>
        <w:tc>
          <w:tcPr>
            <w:tcW w:w="928" w:type="dxa"/>
          </w:tcPr>
          <w:p w14:paraId="58D8B663" w14:textId="0BB5F96B" w:rsidR="001A1504" w:rsidRPr="003F2DC5" w:rsidRDefault="001A1504" w:rsidP="001A1504">
            <w:pPr>
              <w:tabs>
                <w:tab w:val="left" w:pos="1276"/>
              </w:tabs>
              <w:jc w:val="center"/>
              <w:rPr>
                <w:b/>
                <w:sz w:val="20"/>
                <w:szCs w:val="20"/>
              </w:rPr>
            </w:pPr>
            <w:r>
              <w:rPr>
                <w:sz w:val="20"/>
                <w:szCs w:val="20"/>
              </w:rPr>
              <w:t>2</w:t>
            </w:r>
          </w:p>
        </w:tc>
        <w:tc>
          <w:tcPr>
            <w:tcW w:w="726" w:type="dxa"/>
          </w:tcPr>
          <w:p w14:paraId="0CD9D766" w14:textId="0DB00098" w:rsidR="001A1504" w:rsidRPr="0001339A" w:rsidRDefault="0001339A" w:rsidP="001A1504">
            <w:pPr>
              <w:tabs>
                <w:tab w:val="left" w:pos="1276"/>
              </w:tabs>
              <w:jc w:val="center"/>
              <w:rPr>
                <w:b/>
                <w:sz w:val="20"/>
                <w:szCs w:val="20"/>
                <w:lang w:val="en-US"/>
              </w:rPr>
            </w:pPr>
            <w:r>
              <w:rPr>
                <w:b/>
                <w:sz w:val="20"/>
                <w:szCs w:val="20"/>
                <w:lang w:val="en-US"/>
              </w:rPr>
              <w:t>8</w:t>
            </w:r>
          </w:p>
        </w:tc>
      </w:tr>
      <w:tr w:rsidR="00DB68C0" w:rsidRPr="003F2DC5" w14:paraId="02B59523" w14:textId="77777777" w:rsidTr="001A1504">
        <w:tc>
          <w:tcPr>
            <w:tcW w:w="869" w:type="dxa"/>
            <w:vMerge/>
          </w:tcPr>
          <w:p w14:paraId="6FAF2B9E" w14:textId="77777777" w:rsidR="00DB68C0" w:rsidRPr="000B254C" w:rsidRDefault="00DB68C0" w:rsidP="00080FF0">
            <w:pPr>
              <w:tabs>
                <w:tab w:val="left" w:pos="1276"/>
              </w:tabs>
              <w:jc w:val="center"/>
              <w:rPr>
                <w:b/>
                <w:bCs/>
                <w:sz w:val="20"/>
                <w:szCs w:val="20"/>
              </w:rPr>
            </w:pPr>
          </w:p>
        </w:tc>
        <w:tc>
          <w:tcPr>
            <w:tcW w:w="7986" w:type="dxa"/>
          </w:tcPr>
          <w:p w14:paraId="2E294A94" w14:textId="3EB810E0" w:rsidR="00DB68C0" w:rsidRPr="00C761C3" w:rsidRDefault="006C54BB" w:rsidP="00080FF0">
            <w:pPr>
              <w:tabs>
                <w:tab w:val="left" w:pos="1276"/>
              </w:tabs>
              <w:rPr>
                <w:b/>
                <w:sz w:val="20"/>
                <w:szCs w:val="20"/>
              </w:rPr>
            </w:pPr>
            <w:r w:rsidRPr="00C761C3">
              <w:rPr>
                <w:b/>
                <w:sz w:val="20"/>
                <w:szCs w:val="20"/>
              </w:rPr>
              <w:t>LC</w:t>
            </w:r>
            <w:r w:rsidR="00DB68C0" w:rsidRPr="00C761C3">
              <w:rPr>
                <w:b/>
                <w:sz w:val="20"/>
                <w:szCs w:val="20"/>
              </w:rPr>
              <w:t xml:space="preserve"> 11. </w:t>
            </w:r>
            <w:r w:rsidR="00AF200E" w:rsidRPr="00C761C3">
              <w:rPr>
                <w:sz w:val="20"/>
                <w:szCs w:val="20"/>
              </w:rPr>
              <w:t>Choosing a journal: why the “best journal” is not always the best journal for you</w:t>
            </w:r>
          </w:p>
        </w:tc>
        <w:tc>
          <w:tcPr>
            <w:tcW w:w="928" w:type="dxa"/>
          </w:tcPr>
          <w:p w14:paraId="011EE51D" w14:textId="77777777" w:rsidR="00DB68C0" w:rsidRPr="003F2DC5" w:rsidRDefault="00DB68C0" w:rsidP="00080FF0">
            <w:pPr>
              <w:tabs>
                <w:tab w:val="left" w:pos="1276"/>
              </w:tabs>
              <w:jc w:val="center"/>
              <w:rPr>
                <w:b/>
                <w:sz w:val="20"/>
                <w:szCs w:val="20"/>
              </w:rPr>
            </w:pPr>
          </w:p>
        </w:tc>
        <w:tc>
          <w:tcPr>
            <w:tcW w:w="726" w:type="dxa"/>
          </w:tcPr>
          <w:p w14:paraId="194838BE" w14:textId="77777777" w:rsidR="00DB68C0" w:rsidRPr="003F2DC5" w:rsidRDefault="00DB68C0" w:rsidP="00080FF0">
            <w:pPr>
              <w:tabs>
                <w:tab w:val="left" w:pos="1276"/>
              </w:tabs>
              <w:jc w:val="center"/>
              <w:rPr>
                <w:b/>
                <w:sz w:val="20"/>
                <w:szCs w:val="20"/>
              </w:rPr>
            </w:pPr>
          </w:p>
        </w:tc>
      </w:tr>
      <w:tr w:rsidR="00DB68C0" w:rsidRPr="003F2DC5" w14:paraId="2AB39796" w14:textId="77777777" w:rsidTr="001A1504">
        <w:tc>
          <w:tcPr>
            <w:tcW w:w="869" w:type="dxa"/>
            <w:vMerge/>
          </w:tcPr>
          <w:p w14:paraId="399E4C95" w14:textId="77777777" w:rsidR="00DB68C0" w:rsidRPr="000B254C" w:rsidRDefault="00DB68C0" w:rsidP="00080FF0">
            <w:pPr>
              <w:tabs>
                <w:tab w:val="left" w:pos="1276"/>
              </w:tabs>
              <w:jc w:val="center"/>
              <w:rPr>
                <w:b/>
                <w:bCs/>
                <w:sz w:val="20"/>
                <w:szCs w:val="20"/>
              </w:rPr>
            </w:pPr>
          </w:p>
        </w:tc>
        <w:tc>
          <w:tcPr>
            <w:tcW w:w="7986" w:type="dxa"/>
          </w:tcPr>
          <w:p w14:paraId="08ECB60A" w14:textId="03AC28FD" w:rsidR="00C8267A" w:rsidRPr="00743052" w:rsidRDefault="006C54BB" w:rsidP="00080FF0">
            <w:pPr>
              <w:tabs>
                <w:tab w:val="left" w:pos="1276"/>
              </w:tabs>
              <w:rPr>
                <w:b/>
                <w:sz w:val="20"/>
                <w:szCs w:val="20"/>
                <w:lang w:val="en-US"/>
              </w:rPr>
            </w:pPr>
            <w:r w:rsidRPr="00C761C3">
              <w:rPr>
                <w:b/>
                <w:sz w:val="20"/>
                <w:szCs w:val="20"/>
              </w:rPr>
              <w:t>IWS</w:t>
            </w:r>
            <w:r w:rsidR="00743052">
              <w:rPr>
                <w:b/>
                <w:sz w:val="20"/>
                <w:szCs w:val="20"/>
              </w:rPr>
              <w:t xml:space="preserve"> </w:t>
            </w:r>
            <w:r w:rsidR="0001339A">
              <w:rPr>
                <w:b/>
                <w:sz w:val="20"/>
                <w:szCs w:val="20"/>
              </w:rPr>
              <w:t>3</w:t>
            </w:r>
            <w:r w:rsidR="00DB68C0" w:rsidRPr="00C761C3">
              <w:rPr>
                <w:b/>
                <w:sz w:val="20"/>
                <w:szCs w:val="20"/>
              </w:rPr>
              <w:t>.</w:t>
            </w:r>
            <w:r w:rsidR="00743052" w:rsidRPr="00743052">
              <w:rPr>
                <w:b/>
                <w:sz w:val="20"/>
                <w:szCs w:val="20"/>
                <w:lang w:val="en-US"/>
              </w:rPr>
              <w:t xml:space="preserve"> </w:t>
            </w:r>
            <w:r w:rsidR="0001339A" w:rsidRPr="0001339A">
              <w:rPr>
                <w:sz w:val="20"/>
                <w:szCs w:val="20"/>
              </w:rPr>
              <w:t>Conduct case study analysis</w:t>
            </w:r>
          </w:p>
        </w:tc>
        <w:tc>
          <w:tcPr>
            <w:tcW w:w="928" w:type="dxa"/>
          </w:tcPr>
          <w:p w14:paraId="7C10632A" w14:textId="77777777" w:rsidR="00DB68C0" w:rsidRPr="003F2DC5" w:rsidRDefault="00DB68C0" w:rsidP="00080FF0">
            <w:pPr>
              <w:tabs>
                <w:tab w:val="left" w:pos="1276"/>
              </w:tabs>
              <w:jc w:val="center"/>
              <w:rPr>
                <w:b/>
                <w:sz w:val="20"/>
                <w:szCs w:val="20"/>
              </w:rPr>
            </w:pPr>
          </w:p>
        </w:tc>
        <w:tc>
          <w:tcPr>
            <w:tcW w:w="726" w:type="dxa"/>
          </w:tcPr>
          <w:p w14:paraId="1BB931AE" w14:textId="68B6EF71" w:rsidR="00DB68C0" w:rsidRPr="003F2DC5" w:rsidRDefault="0001339A" w:rsidP="00080FF0">
            <w:pPr>
              <w:tabs>
                <w:tab w:val="left" w:pos="1276"/>
              </w:tabs>
              <w:jc w:val="center"/>
              <w:rPr>
                <w:b/>
                <w:sz w:val="20"/>
                <w:szCs w:val="20"/>
              </w:rPr>
            </w:pPr>
            <w:r>
              <w:rPr>
                <w:b/>
                <w:sz w:val="20"/>
                <w:szCs w:val="20"/>
              </w:rPr>
              <w:t>20</w:t>
            </w:r>
          </w:p>
        </w:tc>
      </w:tr>
      <w:tr w:rsidR="001A1504" w:rsidRPr="003F2DC5" w14:paraId="2E8032EE" w14:textId="77777777" w:rsidTr="001A1504">
        <w:tc>
          <w:tcPr>
            <w:tcW w:w="869" w:type="dxa"/>
            <w:vMerge w:val="restart"/>
          </w:tcPr>
          <w:p w14:paraId="0B2722F7" w14:textId="77777777" w:rsidR="001A1504" w:rsidRPr="000B254C" w:rsidRDefault="001A1504" w:rsidP="001A1504">
            <w:pPr>
              <w:tabs>
                <w:tab w:val="left" w:pos="1276"/>
              </w:tabs>
              <w:jc w:val="center"/>
              <w:rPr>
                <w:b/>
                <w:bCs/>
                <w:sz w:val="20"/>
                <w:szCs w:val="20"/>
              </w:rPr>
            </w:pPr>
            <w:r w:rsidRPr="000B254C">
              <w:rPr>
                <w:b/>
                <w:bCs/>
                <w:sz w:val="20"/>
                <w:szCs w:val="20"/>
              </w:rPr>
              <w:t>12</w:t>
            </w:r>
          </w:p>
        </w:tc>
        <w:tc>
          <w:tcPr>
            <w:tcW w:w="7986" w:type="dxa"/>
          </w:tcPr>
          <w:p w14:paraId="77752540" w14:textId="0DDC666B" w:rsidR="001A1504" w:rsidRPr="00C761C3" w:rsidRDefault="001A1504" w:rsidP="001A1504">
            <w:pPr>
              <w:tabs>
                <w:tab w:val="left" w:pos="1276"/>
              </w:tabs>
              <w:rPr>
                <w:b/>
                <w:sz w:val="20"/>
                <w:szCs w:val="20"/>
              </w:rPr>
            </w:pPr>
            <w:r w:rsidRPr="00C761C3">
              <w:rPr>
                <w:b/>
                <w:sz w:val="20"/>
                <w:szCs w:val="20"/>
              </w:rPr>
              <w:t xml:space="preserve">L12. </w:t>
            </w:r>
            <w:r w:rsidRPr="00C761C3">
              <w:rPr>
                <w:sz w:val="20"/>
                <w:szCs w:val="20"/>
              </w:rPr>
              <w:t>Choosing a journal: why the “best journal” is not always the best journal for you</w:t>
            </w:r>
          </w:p>
        </w:tc>
        <w:tc>
          <w:tcPr>
            <w:tcW w:w="928" w:type="dxa"/>
          </w:tcPr>
          <w:p w14:paraId="6422F453" w14:textId="4920AE52" w:rsidR="001A1504" w:rsidRPr="003F2DC5" w:rsidRDefault="001A1504" w:rsidP="001A1504">
            <w:pPr>
              <w:tabs>
                <w:tab w:val="left" w:pos="1276"/>
              </w:tabs>
              <w:jc w:val="center"/>
              <w:rPr>
                <w:b/>
                <w:sz w:val="20"/>
                <w:szCs w:val="20"/>
              </w:rPr>
            </w:pPr>
            <w:r>
              <w:rPr>
                <w:b/>
                <w:sz w:val="20"/>
                <w:szCs w:val="20"/>
              </w:rPr>
              <w:t>1</w:t>
            </w:r>
          </w:p>
        </w:tc>
        <w:tc>
          <w:tcPr>
            <w:tcW w:w="726" w:type="dxa"/>
          </w:tcPr>
          <w:p w14:paraId="2C03F2A3" w14:textId="142947BB" w:rsidR="001A1504" w:rsidRPr="003F2DC5" w:rsidRDefault="001A1504" w:rsidP="001A1504">
            <w:pPr>
              <w:tabs>
                <w:tab w:val="left" w:pos="1276"/>
              </w:tabs>
              <w:jc w:val="center"/>
              <w:rPr>
                <w:b/>
                <w:sz w:val="20"/>
                <w:szCs w:val="20"/>
              </w:rPr>
            </w:pPr>
          </w:p>
        </w:tc>
      </w:tr>
      <w:tr w:rsidR="001A1504" w:rsidRPr="003F2DC5" w14:paraId="05902FA1" w14:textId="77777777" w:rsidTr="001A1504">
        <w:tc>
          <w:tcPr>
            <w:tcW w:w="869" w:type="dxa"/>
            <w:vMerge/>
          </w:tcPr>
          <w:p w14:paraId="072E9487" w14:textId="77777777" w:rsidR="001A1504" w:rsidRPr="000B254C" w:rsidRDefault="001A1504" w:rsidP="001A1504">
            <w:pPr>
              <w:tabs>
                <w:tab w:val="left" w:pos="1276"/>
              </w:tabs>
              <w:jc w:val="center"/>
              <w:rPr>
                <w:b/>
                <w:bCs/>
                <w:sz w:val="20"/>
                <w:szCs w:val="20"/>
              </w:rPr>
            </w:pPr>
          </w:p>
        </w:tc>
        <w:tc>
          <w:tcPr>
            <w:tcW w:w="7986" w:type="dxa"/>
          </w:tcPr>
          <w:p w14:paraId="2104BE23" w14:textId="23D37C78" w:rsidR="001A1504" w:rsidRPr="00743052" w:rsidRDefault="001A1504" w:rsidP="00743052">
            <w:pPr>
              <w:rPr>
                <w:b/>
              </w:rPr>
            </w:pPr>
            <w:r w:rsidRPr="00C761C3">
              <w:rPr>
                <w:b/>
                <w:sz w:val="20"/>
                <w:szCs w:val="20"/>
              </w:rPr>
              <w:t xml:space="preserve">PC 12. </w:t>
            </w:r>
            <w:r w:rsidR="00743052" w:rsidRPr="00743052">
              <w:rPr>
                <w:bCs/>
                <w:sz w:val="20"/>
              </w:rPr>
              <w:t>Document Analysis: Using Written Reports</w:t>
            </w:r>
          </w:p>
        </w:tc>
        <w:tc>
          <w:tcPr>
            <w:tcW w:w="928" w:type="dxa"/>
          </w:tcPr>
          <w:p w14:paraId="4DFEF5F1" w14:textId="09E81A90" w:rsidR="001A1504" w:rsidRPr="003F2DC5" w:rsidRDefault="001A1504" w:rsidP="001A1504">
            <w:pPr>
              <w:tabs>
                <w:tab w:val="left" w:pos="1276"/>
              </w:tabs>
              <w:jc w:val="center"/>
              <w:rPr>
                <w:b/>
                <w:sz w:val="20"/>
                <w:szCs w:val="20"/>
              </w:rPr>
            </w:pPr>
            <w:r>
              <w:rPr>
                <w:sz w:val="20"/>
                <w:szCs w:val="20"/>
              </w:rPr>
              <w:t>2</w:t>
            </w:r>
          </w:p>
        </w:tc>
        <w:tc>
          <w:tcPr>
            <w:tcW w:w="726" w:type="dxa"/>
          </w:tcPr>
          <w:p w14:paraId="492E055A" w14:textId="6C1CFBE6" w:rsidR="001A1504" w:rsidRPr="0001339A" w:rsidRDefault="0001339A" w:rsidP="001A1504">
            <w:pPr>
              <w:tabs>
                <w:tab w:val="left" w:pos="1276"/>
              </w:tabs>
              <w:jc w:val="center"/>
              <w:rPr>
                <w:b/>
                <w:sz w:val="20"/>
                <w:szCs w:val="20"/>
                <w:lang w:val="en-US"/>
              </w:rPr>
            </w:pPr>
            <w:r>
              <w:rPr>
                <w:b/>
                <w:sz w:val="20"/>
                <w:szCs w:val="20"/>
                <w:lang w:val="en-US"/>
              </w:rPr>
              <w:t>8</w:t>
            </w:r>
          </w:p>
        </w:tc>
      </w:tr>
      <w:tr w:rsidR="00941A7A" w:rsidRPr="003F2DC5" w14:paraId="141B64CF" w14:textId="77777777" w:rsidTr="001A1504">
        <w:tc>
          <w:tcPr>
            <w:tcW w:w="869" w:type="dxa"/>
            <w:vMerge/>
          </w:tcPr>
          <w:p w14:paraId="077FF67A" w14:textId="77777777" w:rsidR="00941A7A" w:rsidRPr="000B254C" w:rsidRDefault="00941A7A" w:rsidP="00080FF0">
            <w:pPr>
              <w:tabs>
                <w:tab w:val="left" w:pos="1276"/>
              </w:tabs>
              <w:jc w:val="center"/>
              <w:rPr>
                <w:b/>
                <w:bCs/>
                <w:sz w:val="20"/>
                <w:szCs w:val="20"/>
              </w:rPr>
            </w:pPr>
          </w:p>
        </w:tc>
        <w:tc>
          <w:tcPr>
            <w:tcW w:w="7986" w:type="dxa"/>
          </w:tcPr>
          <w:p w14:paraId="531F68A2" w14:textId="4E6913B2" w:rsidR="00941A7A" w:rsidRPr="00C761C3" w:rsidRDefault="006C54BB" w:rsidP="00080FF0">
            <w:pPr>
              <w:tabs>
                <w:tab w:val="left" w:pos="1276"/>
              </w:tabs>
              <w:rPr>
                <w:b/>
                <w:sz w:val="20"/>
                <w:szCs w:val="20"/>
              </w:rPr>
            </w:pPr>
            <w:r w:rsidRPr="00C761C3">
              <w:rPr>
                <w:b/>
                <w:sz w:val="20"/>
                <w:szCs w:val="20"/>
              </w:rPr>
              <w:t>LC</w:t>
            </w:r>
            <w:r w:rsidR="00941A7A" w:rsidRPr="00C761C3">
              <w:rPr>
                <w:b/>
                <w:sz w:val="20"/>
                <w:szCs w:val="20"/>
              </w:rPr>
              <w:t xml:space="preserve"> 12. </w:t>
            </w:r>
            <w:r w:rsidR="00AF200E" w:rsidRPr="00C761C3">
              <w:rPr>
                <w:sz w:val="20"/>
                <w:szCs w:val="20"/>
              </w:rPr>
              <w:t>Choosing a journal: why the “best journal” is not always the best journal for you</w:t>
            </w:r>
          </w:p>
        </w:tc>
        <w:tc>
          <w:tcPr>
            <w:tcW w:w="928" w:type="dxa"/>
          </w:tcPr>
          <w:p w14:paraId="76FDDF2C" w14:textId="77777777" w:rsidR="00941A7A" w:rsidRPr="003F2DC5" w:rsidRDefault="00941A7A" w:rsidP="00080FF0">
            <w:pPr>
              <w:tabs>
                <w:tab w:val="left" w:pos="1276"/>
              </w:tabs>
              <w:jc w:val="center"/>
              <w:rPr>
                <w:b/>
                <w:sz w:val="20"/>
                <w:szCs w:val="20"/>
              </w:rPr>
            </w:pPr>
          </w:p>
        </w:tc>
        <w:tc>
          <w:tcPr>
            <w:tcW w:w="726" w:type="dxa"/>
          </w:tcPr>
          <w:p w14:paraId="04679067" w14:textId="77777777" w:rsidR="00941A7A" w:rsidRPr="003F2DC5" w:rsidRDefault="00941A7A" w:rsidP="00080FF0">
            <w:pPr>
              <w:tabs>
                <w:tab w:val="left" w:pos="1276"/>
              </w:tabs>
              <w:jc w:val="center"/>
              <w:rPr>
                <w:b/>
                <w:sz w:val="20"/>
                <w:szCs w:val="20"/>
              </w:rPr>
            </w:pPr>
          </w:p>
        </w:tc>
      </w:tr>
      <w:tr w:rsidR="00941A7A" w:rsidRPr="003F2DC5" w14:paraId="2646B16F" w14:textId="77777777" w:rsidTr="001A1504">
        <w:tc>
          <w:tcPr>
            <w:tcW w:w="869" w:type="dxa"/>
            <w:vMerge/>
          </w:tcPr>
          <w:p w14:paraId="7559C9F8" w14:textId="77777777" w:rsidR="00941A7A" w:rsidRPr="000B254C" w:rsidRDefault="00941A7A" w:rsidP="00941A7A">
            <w:pPr>
              <w:tabs>
                <w:tab w:val="left" w:pos="1276"/>
              </w:tabs>
              <w:jc w:val="center"/>
              <w:rPr>
                <w:b/>
                <w:bCs/>
                <w:sz w:val="20"/>
                <w:szCs w:val="20"/>
              </w:rPr>
            </w:pPr>
          </w:p>
        </w:tc>
        <w:tc>
          <w:tcPr>
            <w:tcW w:w="7986" w:type="dxa"/>
          </w:tcPr>
          <w:p w14:paraId="10A638AA" w14:textId="467F6D36" w:rsidR="00941A7A" w:rsidRPr="00743052" w:rsidRDefault="0001339A" w:rsidP="00941A7A">
            <w:pPr>
              <w:tabs>
                <w:tab w:val="left" w:pos="1276"/>
              </w:tabs>
              <w:rPr>
                <w:b/>
                <w:sz w:val="20"/>
                <w:szCs w:val="20"/>
                <w:lang w:val="en-US"/>
              </w:rPr>
            </w:pPr>
            <w:r w:rsidRPr="00C761C3">
              <w:rPr>
                <w:b/>
                <w:sz w:val="20"/>
                <w:szCs w:val="20"/>
                <w:lang w:val="en-US"/>
              </w:rPr>
              <w:t>IWST</w:t>
            </w:r>
            <w:r w:rsidRPr="00C761C3">
              <w:rPr>
                <w:b/>
                <w:sz w:val="20"/>
                <w:szCs w:val="20"/>
                <w:lang w:val="kk-KZ"/>
              </w:rPr>
              <w:t xml:space="preserve"> </w:t>
            </w:r>
            <w:r>
              <w:rPr>
                <w:b/>
                <w:sz w:val="20"/>
                <w:szCs w:val="20"/>
                <w:lang w:val="kk-KZ"/>
              </w:rPr>
              <w:t>4</w:t>
            </w:r>
            <w:r w:rsidRPr="00C761C3">
              <w:rPr>
                <w:b/>
                <w:sz w:val="20"/>
                <w:szCs w:val="20"/>
              </w:rPr>
              <w:t xml:space="preserve">. </w:t>
            </w:r>
            <w:r w:rsidRPr="00C761C3">
              <w:rPr>
                <w:sz w:val="20"/>
                <w:szCs w:val="20"/>
              </w:rPr>
              <w:t xml:space="preserve">Consultation on the implementation </w:t>
            </w:r>
            <w:r w:rsidRPr="00C761C3">
              <w:rPr>
                <w:b/>
                <w:bCs/>
                <w:sz w:val="20"/>
                <w:szCs w:val="20"/>
              </w:rPr>
              <w:t xml:space="preserve">of IWS </w:t>
            </w:r>
            <w:r>
              <w:rPr>
                <w:b/>
                <w:bCs/>
                <w:sz w:val="20"/>
                <w:szCs w:val="20"/>
              </w:rPr>
              <w:t>4</w:t>
            </w:r>
          </w:p>
        </w:tc>
        <w:tc>
          <w:tcPr>
            <w:tcW w:w="928" w:type="dxa"/>
          </w:tcPr>
          <w:p w14:paraId="53D8981D" w14:textId="77777777" w:rsidR="00941A7A" w:rsidRPr="003F2DC5" w:rsidRDefault="00941A7A" w:rsidP="00941A7A">
            <w:pPr>
              <w:tabs>
                <w:tab w:val="left" w:pos="1276"/>
              </w:tabs>
              <w:jc w:val="center"/>
              <w:rPr>
                <w:b/>
                <w:sz w:val="20"/>
                <w:szCs w:val="20"/>
              </w:rPr>
            </w:pPr>
          </w:p>
        </w:tc>
        <w:tc>
          <w:tcPr>
            <w:tcW w:w="726" w:type="dxa"/>
          </w:tcPr>
          <w:p w14:paraId="37507FE1" w14:textId="2EF8A75C" w:rsidR="00941A7A" w:rsidRPr="0001339A" w:rsidRDefault="00941A7A" w:rsidP="00941A7A">
            <w:pPr>
              <w:tabs>
                <w:tab w:val="left" w:pos="1276"/>
              </w:tabs>
              <w:jc w:val="center"/>
              <w:rPr>
                <w:b/>
                <w:sz w:val="20"/>
                <w:szCs w:val="20"/>
                <w:lang w:val="en-US"/>
              </w:rPr>
            </w:pPr>
          </w:p>
        </w:tc>
      </w:tr>
      <w:tr w:rsidR="001A1504" w:rsidRPr="003F2DC5" w14:paraId="1CEAD0C6" w14:textId="77777777" w:rsidTr="001A1504">
        <w:tc>
          <w:tcPr>
            <w:tcW w:w="869" w:type="dxa"/>
            <w:vMerge w:val="restart"/>
          </w:tcPr>
          <w:p w14:paraId="3CE383D9" w14:textId="77777777" w:rsidR="001A1504" w:rsidRPr="000B254C" w:rsidRDefault="001A1504" w:rsidP="001A1504">
            <w:pPr>
              <w:tabs>
                <w:tab w:val="left" w:pos="1276"/>
              </w:tabs>
              <w:jc w:val="center"/>
              <w:rPr>
                <w:b/>
                <w:bCs/>
                <w:sz w:val="20"/>
                <w:szCs w:val="20"/>
              </w:rPr>
            </w:pPr>
            <w:r w:rsidRPr="000B254C">
              <w:rPr>
                <w:b/>
                <w:bCs/>
                <w:sz w:val="20"/>
                <w:szCs w:val="20"/>
              </w:rPr>
              <w:t>13</w:t>
            </w:r>
          </w:p>
        </w:tc>
        <w:tc>
          <w:tcPr>
            <w:tcW w:w="7986" w:type="dxa"/>
          </w:tcPr>
          <w:p w14:paraId="7F45FEE2" w14:textId="32CF4F1E" w:rsidR="001A1504" w:rsidRPr="00C761C3" w:rsidRDefault="001A1504" w:rsidP="001A1504">
            <w:pPr>
              <w:pStyle w:val="Standard"/>
              <w:rPr>
                <w:sz w:val="20"/>
                <w:szCs w:val="20"/>
              </w:rPr>
            </w:pPr>
            <w:r w:rsidRPr="00C761C3">
              <w:rPr>
                <w:b/>
                <w:sz w:val="20"/>
                <w:szCs w:val="20"/>
              </w:rPr>
              <w:t>L</w:t>
            </w:r>
            <w:r w:rsidRPr="00C761C3">
              <w:rPr>
                <w:b/>
                <w:sz w:val="20"/>
                <w:szCs w:val="20"/>
                <w:lang w:val="kk-KZ"/>
              </w:rPr>
              <w:t xml:space="preserve"> </w:t>
            </w:r>
            <w:r w:rsidRPr="00C761C3">
              <w:rPr>
                <w:b/>
                <w:sz w:val="20"/>
                <w:szCs w:val="20"/>
              </w:rPr>
              <w:t xml:space="preserve">13. </w:t>
            </w:r>
            <w:r w:rsidRPr="00C761C3">
              <w:rPr>
                <w:sz w:val="20"/>
                <w:szCs w:val="20"/>
              </w:rPr>
              <w:t>The art of networking: conferencing, online networking and other approaches</w:t>
            </w:r>
          </w:p>
        </w:tc>
        <w:tc>
          <w:tcPr>
            <w:tcW w:w="928" w:type="dxa"/>
          </w:tcPr>
          <w:p w14:paraId="3B502940" w14:textId="01ACE427" w:rsidR="001A1504" w:rsidRPr="003F2DC5" w:rsidRDefault="001A1504" w:rsidP="001A1504">
            <w:pPr>
              <w:tabs>
                <w:tab w:val="left" w:pos="1276"/>
              </w:tabs>
              <w:jc w:val="center"/>
              <w:rPr>
                <w:b/>
                <w:sz w:val="20"/>
                <w:szCs w:val="20"/>
              </w:rPr>
            </w:pPr>
            <w:r>
              <w:rPr>
                <w:b/>
                <w:sz w:val="20"/>
                <w:szCs w:val="20"/>
              </w:rPr>
              <w:t>1</w:t>
            </w:r>
          </w:p>
        </w:tc>
        <w:tc>
          <w:tcPr>
            <w:tcW w:w="726" w:type="dxa"/>
          </w:tcPr>
          <w:p w14:paraId="0D4B4D8D" w14:textId="4C765334" w:rsidR="001A1504" w:rsidRPr="003F2DC5" w:rsidRDefault="001A1504" w:rsidP="001A1504">
            <w:pPr>
              <w:tabs>
                <w:tab w:val="left" w:pos="1276"/>
              </w:tabs>
              <w:jc w:val="center"/>
              <w:rPr>
                <w:b/>
                <w:sz w:val="20"/>
                <w:szCs w:val="20"/>
              </w:rPr>
            </w:pPr>
          </w:p>
        </w:tc>
      </w:tr>
      <w:tr w:rsidR="001A1504" w:rsidRPr="003F2DC5" w14:paraId="496362AA" w14:textId="77777777" w:rsidTr="001A1504">
        <w:tc>
          <w:tcPr>
            <w:tcW w:w="869" w:type="dxa"/>
            <w:vMerge/>
          </w:tcPr>
          <w:p w14:paraId="7757F865" w14:textId="77777777" w:rsidR="001A1504" w:rsidRPr="000B254C" w:rsidRDefault="001A1504" w:rsidP="001A1504">
            <w:pPr>
              <w:tabs>
                <w:tab w:val="left" w:pos="1276"/>
              </w:tabs>
              <w:jc w:val="center"/>
              <w:rPr>
                <w:b/>
                <w:bCs/>
                <w:sz w:val="20"/>
                <w:szCs w:val="20"/>
              </w:rPr>
            </w:pPr>
          </w:p>
        </w:tc>
        <w:tc>
          <w:tcPr>
            <w:tcW w:w="7986" w:type="dxa"/>
          </w:tcPr>
          <w:p w14:paraId="04E12AF0" w14:textId="11D27616" w:rsidR="001A1504" w:rsidRPr="00C761C3" w:rsidRDefault="001A1504" w:rsidP="001A1504">
            <w:pPr>
              <w:tabs>
                <w:tab w:val="left" w:pos="1276"/>
              </w:tabs>
              <w:rPr>
                <w:b/>
                <w:sz w:val="20"/>
                <w:szCs w:val="20"/>
              </w:rPr>
            </w:pPr>
            <w:r w:rsidRPr="00C761C3">
              <w:rPr>
                <w:b/>
                <w:sz w:val="20"/>
                <w:szCs w:val="20"/>
              </w:rPr>
              <w:t xml:space="preserve">PC 13. </w:t>
            </w:r>
            <w:r w:rsidR="00743052" w:rsidRPr="00743052">
              <w:rPr>
                <w:bCs/>
                <w:sz w:val="20"/>
              </w:rPr>
              <w:t>Operationalization and measurement: Linking data with concepts and units</w:t>
            </w:r>
          </w:p>
        </w:tc>
        <w:tc>
          <w:tcPr>
            <w:tcW w:w="928" w:type="dxa"/>
          </w:tcPr>
          <w:p w14:paraId="4D38F08F" w14:textId="40FEE0FB" w:rsidR="001A1504" w:rsidRPr="003F2DC5" w:rsidRDefault="001A1504" w:rsidP="001A1504">
            <w:pPr>
              <w:tabs>
                <w:tab w:val="left" w:pos="1276"/>
              </w:tabs>
              <w:jc w:val="center"/>
              <w:rPr>
                <w:b/>
                <w:sz w:val="20"/>
                <w:szCs w:val="20"/>
              </w:rPr>
            </w:pPr>
            <w:r>
              <w:rPr>
                <w:sz w:val="20"/>
                <w:szCs w:val="20"/>
              </w:rPr>
              <w:t>2</w:t>
            </w:r>
          </w:p>
        </w:tc>
        <w:tc>
          <w:tcPr>
            <w:tcW w:w="726" w:type="dxa"/>
          </w:tcPr>
          <w:p w14:paraId="1C7180B5" w14:textId="7120E430" w:rsidR="001A1504" w:rsidRPr="0001339A" w:rsidRDefault="0001339A" w:rsidP="001A1504">
            <w:pPr>
              <w:tabs>
                <w:tab w:val="left" w:pos="1276"/>
              </w:tabs>
              <w:jc w:val="center"/>
              <w:rPr>
                <w:b/>
                <w:sz w:val="20"/>
                <w:szCs w:val="20"/>
                <w:lang w:val="en-US"/>
              </w:rPr>
            </w:pPr>
            <w:r>
              <w:rPr>
                <w:b/>
                <w:sz w:val="20"/>
                <w:szCs w:val="20"/>
                <w:lang w:val="en-US"/>
              </w:rPr>
              <w:t>8</w:t>
            </w:r>
          </w:p>
        </w:tc>
      </w:tr>
      <w:tr w:rsidR="00941A7A" w:rsidRPr="003F2DC5" w14:paraId="0ED32D5B" w14:textId="77777777" w:rsidTr="001A1504">
        <w:tc>
          <w:tcPr>
            <w:tcW w:w="869" w:type="dxa"/>
            <w:vMerge/>
          </w:tcPr>
          <w:p w14:paraId="04CCF578" w14:textId="77777777" w:rsidR="00941A7A" w:rsidRPr="000B254C" w:rsidRDefault="00941A7A" w:rsidP="00941A7A">
            <w:pPr>
              <w:tabs>
                <w:tab w:val="left" w:pos="1276"/>
              </w:tabs>
              <w:jc w:val="center"/>
              <w:rPr>
                <w:b/>
                <w:bCs/>
                <w:sz w:val="20"/>
                <w:szCs w:val="20"/>
              </w:rPr>
            </w:pPr>
          </w:p>
        </w:tc>
        <w:tc>
          <w:tcPr>
            <w:tcW w:w="7986" w:type="dxa"/>
          </w:tcPr>
          <w:p w14:paraId="45F1AAAD" w14:textId="4DDB9F02" w:rsidR="00941A7A" w:rsidRPr="00C761C3" w:rsidRDefault="006C54BB" w:rsidP="00941A7A">
            <w:pPr>
              <w:tabs>
                <w:tab w:val="left" w:pos="1276"/>
              </w:tabs>
              <w:rPr>
                <w:b/>
                <w:sz w:val="20"/>
                <w:szCs w:val="20"/>
              </w:rPr>
            </w:pPr>
            <w:r w:rsidRPr="00C761C3">
              <w:rPr>
                <w:b/>
                <w:sz w:val="20"/>
                <w:szCs w:val="20"/>
              </w:rPr>
              <w:t>LC</w:t>
            </w:r>
            <w:r w:rsidR="00941A7A" w:rsidRPr="00C761C3">
              <w:rPr>
                <w:b/>
                <w:sz w:val="20"/>
                <w:szCs w:val="20"/>
              </w:rPr>
              <w:t xml:space="preserve"> 13. </w:t>
            </w:r>
            <w:r w:rsidR="00AF200E" w:rsidRPr="00C761C3">
              <w:rPr>
                <w:sz w:val="20"/>
                <w:szCs w:val="20"/>
              </w:rPr>
              <w:t>The art of networking: conferencing, online networking and other approaches</w:t>
            </w:r>
          </w:p>
        </w:tc>
        <w:tc>
          <w:tcPr>
            <w:tcW w:w="928" w:type="dxa"/>
          </w:tcPr>
          <w:p w14:paraId="632D7D85" w14:textId="77777777" w:rsidR="00941A7A" w:rsidRPr="003F2DC5" w:rsidRDefault="00941A7A" w:rsidP="00941A7A">
            <w:pPr>
              <w:tabs>
                <w:tab w:val="left" w:pos="1276"/>
              </w:tabs>
              <w:jc w:val="center"/>
              <w:rPr>
                <w:b/>
                <w:sz w:val="20"/>
                <w:szCs w:val="20"/>
              </w:rPr>
            </w:pPr>
          </w:p>
        </w:tc>
        <w:tc>
          <w:tcPr>
            <w:tcW w:w="726" w:type="dxa"/>
          </w:tcPr>
          <w:p w14:paraId="63354CE1" w14:textId="77777777" w:rsidR="00941A7A" w:rsidRPr="003F2DC5" w:rsidRDefault="00941A7A" w:rsidP="00941A7A">
            <w:pPr>
              <w:tabs>
                <w:tab w:val="left" w:pos="1276"/>
              </w:tabs>
              <w:jc w:val="center"/>
              <w:rPr>
                <w:b/>
                <w:sz w:val="20"/>
                <w:szCs w:val="20"/>
              </w:rPr>
            </w:pPr>
          </w:p>
        </w:tc>
      </w:tr>
      <w:tr w:rsidR="0001339A" w:rsidRPr="003F2DC5" w14:paraId="61BDEE2B" w14:textId="77777777" w:rsidTr="001A1504">
        <w:tc>
          <w:tcPr>
            <w:tcW w:w="869" w:type="dxa"/>
            <w:vMerge/>
          </w:tcPr>
          <w:p w14:paraId="567FB8D3" w14:textId="77777777" w:rsidR="0001339A" w:rsidRPr="000B254C" w:rsidRDefault="0001339A" w:rsidP="0001339A">
            <w:pPr>
              <w:tabs>
                <w:tab w:val="left" w:pos="1276"/>
              </w:tabs>
              <w:jc w:val="center"/>
              <w:rPr>
                <w:b/>
                <w:bCs/>
                <w:sz w:val="20"/>
                <w:szCs w:val="20"/>
              </w:rPr>
            </w:pPr>
          </w:p>
        </w:tc>
        <w:tc>
          <w:tcPr>
            <w:tcW w:w="7986" w:type="dxa"/>
          </w:tcPr>
          <w:p w14:paraId="7CE25C67" w14:textId="06A5DA93" w:rsidR="0001339A" w:rsidRPr="00C761C3" w:rsidRDefault="0001339A" w:rsidP="0001339A">
            <w:pPr>
              <w:tabs>
                <w:tab w:val="left" w:pos="1276"/>
              </w:tabs>
              <w:rPr>
                <w:b/>
                <w:sz w:val="20"/>
                <w:szCs w:val="20"/>
              </w:rPr>
            </w:pPr>
            <w:r w:rsidRPr="00C761C3">
              <w:rPr>
                <w:b/>
                <w:sz w:val="20"/>
                <w:szCs w:val="20"/>
                <w:lang w:val="en-US"/>
              </w:rPr>
              <w:t>IWST</w:t>
            </w:r>
            <w:r w:rsidRPr="00C761C3">
              <w:rPr>
                <w:b/>
                <w:sz w:val="20"/>
                <w:szCs w:val="20"/>
                <w:lang w:val="kk-KZ"/>
              </w:rPr>
              <w:t xml:space="preserve"> </w:t>
            </w:r>
            <w:r>
              <w:rPr>
                <w:b/>
                <w:sz w:val="20"/>
                <w:szCs w:val="20"/>
                <w:lang w:val="en-US"/>
              </w:rPr>
              <w:t>5</w:t>
            </w:r>
            <w:r w:rsidRPr="00C761C3">
              <w:rPr>
                <w:b/>
                <w:sz w:val="20"/>
                <w:szCs w:val="20"/>
              </w:rPr>
              <w:t xml:space="preserve">. </w:t>
            </w:r>
            <w:r w:rsidRPr="00C761C3">
              <w:rPr>
                <w:sz w:val="20"/>
                <w:szCs w:val="20"/>
              </w:rPr>
              <w:t xml:space="preserve">Consultation on the implementation </w:t>
            </w:r>
            <w:r w:rsidRPr="00C761C3">
              <w:rPr>
                <w:b/>
                <w:bCs/>
                <w:sz w:val="20"/>
                <w:szCs w:val="20"/>
              </w:rPr>
              <w:t xml:space="preserve">of IWS </w:t>
            </w:r>
            <w:r>
              <w:rPr>
                <w:b/>
                <w:bCs/>
                <w:sz w:val="20"/>
                <w:szCs w:val="20"/>
              </w:rPr>
              <w:t>4</w:t>
            </w:r>
          </w:p>
        </w:tc>
        <w:tc>
          <w:tcPr>
            <w:tcW w:w="928" w:type="dxa"/>
          </w:tcPr>
          <w:p w14:paraId="12FFCEE3" w14:textId="77777777" w:rsidR="0001339A" w:rsidRPr="003F2DC5" w:rsidRDefault="0001339A" w:rsidP="0001339A">
            <w:pPr>
              <w:tabs>
                <w:tab w:val="left" w:pos="1276"/>
              </w:tabs>
              <w:jc w:val="center"/>
              <w:rPr>
                <w:b/>
                <w:sz w:val="20"/>
                <w:szCs w:val="20"/>
              </w:rPr>
            </w:pPr>
          </w:p>
        </w:tc>
        <w:tc>
          <w:tcPr>
            <w:tcW w:w="726" w:type="dxa"/>
          </w:tcPr>
          <w:p w14:paraId="7AB08A7E" w14:textId="77777777" w:rsidR="0001339A" w:rsidRPr="003F2DC5" w:rsidRDefault="0001339A" w:rsidP="0001339A">
            <w:pPr>
              <w:tabs>
                <w:tab w:val="left" w:pos="1276"/>
              </w:tabs>
              <w:jc w:val="center"/>
              <w:rPr>
                <w:b/>
                <w:sz w:val="20"/>
                <w:szCs w:val="20"/>
              </w:rPr>
            </w:pPr>
          </w:p>
        </w:tc>
      </w:tr>
      <w:tr w:rsidR="0001339A" w:rsidRPr="003F2DC5" w14:paraId="46DF2DAD" w14:textId="77777777" w:rsidTr="001A1504">
        <w:tc>
          <w:tcPr>
            <w:tcW w:w="869" w:type="dxa"/>
            <w:vMerge w:val="restart"/>
          </w:tcPr>
          <w:p w14:paraId="4E66E520" w14:textId="77777777" w:rsidR="0001339A" w:rsidRPr="000B254C" w:rsidRDefault="0001339A" w:rsidP="0001339A">
            <w:pPr>
              <w:tabs>
                <w:tab w:val="left" w:pos="1276"/>
              </w:tabs>
              <w:jc w:val="center"/>
              <w:rPr>
                <w:b/>
                <w:bCs/>
                <w:sz w:val="20"/>
                <w:szCs w:val="20"/>
              </w:rPr>
            </w:pPr>
            <w:r w:rsidRPr="000B254C">
              <w:rPr>
                <w:b/>
                <w:bCs/>
                <w:sz w:val="20"/>
                <w:szCs w:val="20"/>
              </w:rPr>
              <w:t>14</w:t>
            </w:r>
          </w:p>
        </w:tc>
        <w:tc>
          <w:tcPr>
            <w:tcW w:w="7986" w:type="dxa"/>
          </w:tcPr>
          <w:p w14:paraId="5C70DFFA" w14:textId="0F809FF7" w:rsidR="0001339A" w:rsidRPr="00C761C3" w:rsidRDefault="0001339A" w:rsidP="0001339A">
            <w:pPr>
              <w:tabs>
                <w:tab w:val="left" w:pos="1276"/>
              </w:tabs>
              <w:rPr>
                <w:b/>
                <w:sz w:val="20"/>
                <w:szCs w:val="20"/>
              </w:rPr>
            </w:pPr>
            <w:r w:rsidRPr="00C761C3">
              <w:rPr>
                <w:b/>
                <w:sz w:val="20"/>
                <w:szCs w:val="20"/>
              </w:rPr>
              <w:t>L</w:t>
            </w:r>
            <w:r w:rsidRPr="00C761C3">
              <w:rPr>
                <w:b/>
                <w:sz w:val="20"/>
                <w:szCs w:val="20"/>
                <w:lang w:val="kk-KZ"/>
              </w:rPr>
              <w:t xml:space="preserve"> </w:t>
            </w:r>
            <w:r w:rsidRPr="00C761C3">
              <w:rPr>
                <w:b/>
                <w:sz w:val="20"/>
                <w:szCs w:val="20"/>
              </w:rPr>
              <w:t xml:space="preserve">14. </w:t>
            </w:r>
            <w:r w:rsidRPr="00C761C3">
              <w:rPr>
                <w:sz w:val="20"/>
                <w:szCs w:val="20"/>
              </w:rPr>
              <w:t>The art of networking: conferencing, online networking and other approaches</w:t>
            </w:r>
          </w:p>
        </w:tc>
        <w:tc>
          <w:tcPr>
            <w:tcW w:w="928" w:type="dxa"/>
          </w:tcPr>
          <w:p w14:paraId="714D747A" w14:textId="6D1C2202" w:rsidR="0001339A" w:rsidRPr="003F2DC5" w:rsidRDefault="0001339A" w:rsidP="0001339A">
            <w:pPr>
              <w:tabs>
                <w:tab w:val="left" w:pos="1276"/>
              </w:tabs>
              <w:jc w:val="center"/>
              <w:rPr>
                <w:b/>
                <w:sz w:val="20"/>
                <w:szCs w:val="20"/>
              </w:rPr>
            </w:pPr>
            <w:r>
              <w:rPr>
                <w:b/>
                <w:sz w:val="20"/>
                <w:szCs w:val="20"/>
              </w:rPr>
              <w:t>1</w:t>
            </w:r>
          </w:p>
        </w:tc>
        <w:tc>
          <w:tcPr>
            <w:tcW w:w="726" w:type="dxa"/>
          </w:tcPr>
          <w:p w14:paraId="437A536C" w14:textId="52514090" w:rsidR="0001339A" w:rsidRPr="003F2DC5" w:rsidRDefault="0001339A" w:rsidP="0001339A">
            <w:pPr>
              <w:tabs>
                <w:tab w:val="left" w:pos="1276"/>
              </w:tabs>
              <w:jc w:val="center"/>
              <w:rPr>
                <w:b/>
                <w:sz w:val="20"/>
                <w:szCs w:val="20"/>
              </w:rPr>
            </w:pPr>
          </w:p>
        </w:tc>
      </w:tr>
      <w:tr w:rsidR="0001339A" w:rsidRPr="003F2DC5" w14:paraId="42B1777B" w14:textId="77777777" w:rsidTr="001A1504">
        <w:tc>
          <w:tcPr>
            <w:tcW w:w="869" w:type="dxa"/>
            <w:vMerge/>
          </w:tcPr>
          <w:p w14:paraId="7AE81EB6" w14:textId="77777777" w:rsidR="0001339A" w:rsidRPr="003F2DC5" w:rsidRDefault="0001339A" w:rsidP="0001339A">
            <w:pPr>
              <w:tabs>
                <w:tab w:val="left" w:pos="1276"/>
              </w:tabs>
              <w:jc w:val="center"/>
              <w:rPr>
                <w:b/>
                <w:sz w:val="20"/>
                <w:szCs w:val="20"/>
              </w:rPr>
            </w:pPr>
          </w:p>
        </w:tc>
        <w:tc>
          <w:tcPr>
            <w:tcW w:w="7986" w:type="dxa"/>
          </w:tcPr>
          <w:p w14:paraId="35EF164B" w14:textId="2AAB7F9C" w:rsidR="0001339A" w:rsidRPr="00C761C3" w:rsidRDefault="0001339A" w:rsidP="0001339A">
            <w:pPr>
              <w:tabs>
                <w:tab w:val="left" w:pos="1276"/>
              </w:tabs>
              <w:rPr>
                <w:b/>
                <w:sz w:val="20"/>
                <w:szCs w:val="20"/>
              </w:rPr>
            </w:pPr>
            <w:r w:rsidRPr="00C761C3">
              <w:rPr>
                <w:b/>
                <w:sz w:val="20"/>
                <w:szCs w:val="20"/>
              </w:rPr>
              <w:t xml:space="preserve">PC 14. </w:t>
            </w:r>
            <w:r w:rsidRPr="00743052">
              <w:rPr>
                <w:bCs/>
                <w:sz w:val="20"/>
              </w:rPr>
              <w:t>Advantages of Using Archived Surveys</w:t>
            </w:r>
          </w:p>
        </w:tc>
        <w:tc>
          <w:tcPr>
            <w:tcW w:w="928" w:type="dxa"/>
          </w:tcPr>
          <w:p w14:paraId="3036FD8F" w14:textId="31704468" w:rsidR="0001339A" w:rsidRPr="003F2DC5" w:rsidRDefault="0001339A" w:rsidP="0001339A">
            <w:pPr>
              <w:tabs>
                <w:tab w:val="left" w:pos="1276"/>
              </w:tabs>
              <w:jc w:val="center"/>
              <w:rPr>
                <w:b/>
                <w:sz w:val="20"/>
                <w:szCs w:val="20"/>
              </w:rPr>
            </w:pPr>
            <w:r>
              <w:rPr>
                <w:sz w:val="20"/>
                <w:szCs w:val="20"/>
              </w:rPr>
              <w:t>2</w:t>
            </w:r>
          </w:p>
        </w:tc>
        <w:tc>
          <w:tcPr>
            <w:tcW w:w="726" w:type="dxa"/>
          </w:tcPr>
          <w:p w14:paraId="48AA2746" w14:textId="25FF8C50" w:rsidR="0001339A" w:rsidRPr="0001339A" w:rsidRDefault="0001339A" w:rsidP="0001339A">
            <w:pPr>
              <w:tabs>
                <w:tab w:val="left" w:pos="1276"/>
              </w:tabs>
              <w:jc w:val="center"/>
              <w:rPr>
                <w:b/>
                <w:sz w:val="20"/>
                <w:szCs w:val="20"/>
                <w:lang w:val="en-US"/>
              </w:rPr>
            </w:pPr>
            <w:r>
              <w:rPr>
                <w:b/>
                <w:sz w:val="20"/>
                <w:szCs w:val="20"/>
                <w:lang w:val="en-US"/>
              </w:rPr>
              <w:t>8</w:t>
            </w:r>
          </w:p>
        </w:tc>
      </w:tr>
      <w:tr w:rsidR="0001339A" w:rsidRPr="003F2DC5" w14:paraId="4DBC985B" w14:textId="77777777" w:rsidTr="001A1504">
        <w:tc>
          <w:tcPr>
            <w:tcW w:w="869" w:type="dxa"/>
            <w:vMerge/>
          </w:tcPr>
          <w:p w14:paraId="2D41755D" w14:textId="77777777" w:rsidR="0001339A" w:rsidRPr="003F2DC5" w:rsidRDefault="0001339A" w:rsidP="0001339A">
            <w:pPr>
              <w:tabs>
                <w:tab w:val="left" w:pos="1276"/>
              </w:tabs>
              <w:jc w:val="center"/>
              <w:rPr>
                <w:b/>
                <w:sz w:val="20"/>
                <w:szCs w:val="20"/>
              </w:rPr>
            </w:pPr>
          </w:p>
        </w:tc>
        <w:tc>
          <w:tcPr>
            <w:tcW w:w="7986" w:type="dxa"/>
          </w:tcPr>
          <w:p w14:paraId="434035CB" w14:textId="4B209D2C" w:rsidR="0001339A" w:rsidRPr="00C761C3" w:rsidRDefault="0001339A" w:rsidP="0001339A">
            <w:pPr>
              <w:tabs>
                <w:tab w:val="left" w:pos="1276"/>
              </w:tabs>
              <w:rPr>
                <w:b/>
                <w:sz w:val="20"/>
                <w:szCs w:val="20"/>
              </w:rPr>
            </w:pPr>
            <w:r w:rsidRPr="00C761C3">
              <w:rPr>
                <w:b/>
                <w:sz w:val="20"/>
                <w:szCs w:val="20"/>
              </w:rPr>
              <w:t xml:space="preserve">LC 14. </w:t>
            </w:r>
            <w:r w:rsidRPr="00C761C3">
              <w:rPr>
                <w:sz w:val="20"/>
                <w:szCs w:val="20"/>
              </w:rPr>
              <w:t>The art of networking: conferencing, online networking and other approaches</w:t>
            </w:r>
          </w:p>
        </w:tc>
        <w:tc>
          <w:tcPr>
            <w:tcW w:w="928" w:type="dxa"/>
          </w:tcPr>
          <w:p w14:paraId="115C91C1" w14:textId="77777777" w:rsidR="0001339A" w:rsidRPr="003F2DC5" w:rsidRDefault="0001339A" w:rsidP="0001339A">
            <w:pPr>
              <w:tabs>
                <w:tab w:val="left" w:pos="1276"/>
              </w:tabs>
              <w:jc w:val="center"/>
              <w:rPr>
                <w:b/>
                <w:sz w:val="20"/>
                <w:szCs w:val="20"/>
              </w:rPr>
            </w:pPr>
          </w:p>
        </w:tc>
        <w:tc>
          <w:tcPr>
            <w:tcW w:w="726" w:type="dxa"/>
          </w:tcPr>
          <w:p w14:paraId="275046E5" w14:textId="77777777" w:rsidR="0001339A" w:rsidRPr="003F2DC5" w:rsidRDefault="0001339A" w:rsidP="0001339A">
            <w:pPr>
              <w:tabs>
                <w:tab w:val="left" w:pos="1276"/>
              </w:tabs>
              <w:jc w:val="center"/>
              <w:rPr>
                <w:b/>
                <w:sz w:val="20"/>
                <w:szCs w:val="20"/>
              </w:rPr>
            </w:pPr>
          </w:p>
        </w:tc>
      </w:tr>
      <w:tr w:rsidR="0001339A" w:rsidRPr="003F2DC5" w14:paraId="1E9457A9" w14:textId="77777777" w:rsidTr="001A1504">
        <w:tc>
          <w:tcPr>
            <w:tcW w:w="869" w:type="dxa"/>
          </w:tcPr>
          <w:p w14:paraId="1428BCFE" w14:textId="77777777" w:rsidR="0001339A" w:rsidRPr="003F2DC5" w:rsidRDefault="0001339A" w:rsidP="0001339A">
            <w:pPr>
              <w:tabs>
                <w:tab w:val="left" w:pos="1276"/>
              </w:tabs>
              <w:jc w:val="center"/>
              <w:rPr>
                <w:b/>
                <w:sz w:val="20"/>
                <w:szCs w:val="20"/>
              </w:rPr>
            </w:pPr>
          </w:p>
        </w:tc>
        <w:tc>
          <w:tcPr>
            <w:tcW w:w="7986" w:type="dxa"/>
          </w:tcPr>
          <w:p w14:paraId="79E72673" w14:textId="211B1842" w:rsidR="0001339A" w:rsidRPr="00C761C3" w:rsidRDefault="0001339A" w:rsidP="0001339A">
            <w:pPr>
              <w:tabs>
                <w:tab w:val="left" w:pos="1276"/>
              </w:tabs>
              <w:rPr>
                <w:b/>
                <w:sz w:val="20"/>
                <w:szCs w:val="20"/>
              </w:rPr>
            </w:pPr>
            <w:r>
              <w:rPr>
                <w:b/>
                <w:sz w:val="20"/>
                <w:szCs w:val="20"/>
              </w:rPr>
              <w:t xml:space="preserve">IWS 4. </w:t>
            </w:r>
            <w:r w:rsidRPr="0001339A">
              <w:rPr>
                <w:bCs/>
                <w:sz w:val="20"/>
                <w:szCs w:val="20"/>
              </w:rPr>
              <w:t>Interval dependent and independent variables: regression analysis</w:t>
            </w:r>
          </w:p>
        </w:tc>
        <w:tc>
          <w:tcPr>
            <w:tcW w:w="928" w:type="dxa"/>
          </w:tcPr>
          <w:p w14:paraId="33BB033D" w14:textId="77777777" w:rsidR="0001339A" w:rsidRPr="003F2DC5" w:rsidRDefault="0001339A" w:rsidP="0001339A">
            <w:pPr>
              <w:tabs>
                <w:tab w:val="left" w:pos="1276"/>
              </w:tabs>
              <w:jc w:val="center"/>
              <w:rPr>
                <w:b/>
                <w:sz w:val="20"/>
                <w:szCs w:val="20"/>
              </w:rPr>
            </w:pPr>
          </w:p>
        </w:tc>
        <w:tc>
          <w:tcPr>
            <w:tcW w:w="726" w:type="dxa"/>
          </w:tcPr>
          <w:p w14:paraId="2877FF92" w14:textId="20AF5E34" w:rsidR="0001339A" w:rsidRPr="003F2DC5" w:rsidRDefault="0001339A" w:rsidP="0001339A">
            <w:pPr>
              <w:tabs>
                <w:tab w:val="left" w:pos="1276"/>
              </w:tabs>
              <w:jc w:val="center"/>
              <w:rPr>
                <w:b/>
                <w:sz w:val="20"/>
                <w:szCs w:val="20"/>
              </w:rPr>
            </w:pPr>
            <w:r>
              <w:rPr>
                <w:b/>
                <w:sz w:val="20"/>
                <w:szCs w:val="20"/>
              </w:rPr>
              <w:t>25</w:t>
            </w:r>
          </w:p>
        </w:tc>
      </w:tr>
      <w:tr w:rsidR="0001339A" w:rsidRPr="003F2DC5" w14:paraId="7832860F" w14:textId="77777777" w:rsidTr="001A1504">
        <w:tc>
          <w:tcPr>
            <w:tcW w:w="869" w:type="dxa"/>
            <w:vMerge w:val="restart"/>
          </w:tcPr>
          <w:p w14:paraId="0D01B8A4" w14:textId="77777777" w:rsidR="0001339A" w:rsidRPr="003F2DC5" w:rsidRDefault="0001339A" w:rsidP="0001339A">
            <w:pPr>
              <w:tabs>
                <w:tab w:val="left" w:pos="1276"/>
              </w:tabs>
              <w:jc w:val="center"/>
              <w:rPr>
                <w:b/>
                <w:sz w:val="20"/>
                <w:szCs w:val="20"/>
              </w:rPr>
            </w:pPr>
            <w:r w:rsidRPr="003F2DC5">
              <w:rPr>
                <w:b/>
                <w:sz w:val="20"/>
                <w:szCs w:val="20"/>
              </w:rPr>
              <w:t>15</w:t>
            </w:r>
          </w:p>
        </w:tc>
        <w:tc>
          <w:tcPr>
            <w:tcW w:w="7986" w:type="dxa"/>
          </w:tcPr>
          <w:p w14:paraId="16151EC2" w14:textId="01F54F86" w:rsidR="0001339A" w:rsidRPr="00C761C3" w:rsidRDefault="0001339A" w:rsidP="0001339A">
            <w:pPr>
              <w:tabs>
                <w:tab w:val="left" w:pos="1276"/>
              </w:tabs>
              <w:rPr>
                <w:b/>
                <w:sz w:val="20"/>
                <w:szCs w:val="20"/>
              </w:rPr>
            </w:pPr>
            <w:r w:rsidRPr="00C761C3">
              <w:rPr>
                <w:b/>
                <w:sz w:val="20"/>
                <w:szCs w:val="20"/>
              </w:rPr>
              <w:t>L</w:t>
            </w:r>
            <w:r w:rsidRPr="00C761C3">
              <w:rPr>
                <w:b/>
                <w:sz w:val="20"/>
                <w:szCs w:val="20"/>
                <w:lang w:val="kk-KZ"/>
              </w:rPr>
              <w:t xml:space="preserve"> </w:t>
            </w:r>
            <w:r w:rsidRPr="00C761C3">
              <w:rPr>
                <w:b/>
                <w:sz w:val="20"/>
                <w:szCs w:val="20"/>
              </w:rPr>
              <w:t xml:space="preserve">15. </w:t>
            </w:r>
            <w:r w:rsidRPr="00C761C3">
              <w:rPr>
                <w:sz w:val="20"/>
                <w:szCs w:val="20"/>
              </w:rPr>
              <w:t>Wrapping up (clarifying any points that hare remained unclear)</w:t>
            </w:r>
          </w:p>
        </w:tc>
        <w:tc>
          <w:tcPr>
            <w:tcW w:w="928" w:type="dxa"/>
          </w:tcPr>
          <w:p w14:paraId="4349AE46" w14:textId="41135C98" w:rsidR="0001339A" w:rsidRPr="003F2DC5" w:rsidRDefault="0001339A" w:rsidP="0001339A">
            <w:pPr>
              <w:tabs>
                <w:tab w:val="left" w:pos="1276"/>
              </w:tabs>
              <w:jc w:val="center"/>
              <w:rPr>
                <w:b/>
                <w:sz w:val="20"/>
                <w:szCs w:val="20"/>
              </w:rPr>
            </w:pPr>
            <w:r>
              <w:rPr>
                <w:b/>
                <w:sz w:val="20"/>
                <w:szCs w:val="20"/>
              </w:rPr>
              <w:t>1</w:t>
            </w:r>
          </w:p>
        </w:tc>
        <w:tc>
          <w:tcPr>
            <w:tcW w:w="726" w:type="dxa"/>
          </w:tcPr>
          <w:p w14:paraId="7CAF9D4D" w14:textId="72750E82" w:rsidR="0001339A" w:rsidRPr="003F2DC5" w:rsidRDefault="0001339A" w:rsidP="0001339A">
            <w:pPr>
              <w:tabs>
                <w:tab w:val="left" w:pos="1276"/>
              </w:tabs>
              <w:jc w:val="center"/>
              <w:rPr>
                <w:b/>
                <w:sz w:val="20"/>
                <w:szCs w:val="20"/>
              </w:rPr>
            </w:pPr>
          </w:p>
        </w:tc>
      </w:tr>
      <w:tr w:rsidR="0001339A" w:rsidRPr="003F2DC5" w14:paraId="433DD53E" w14:textId="77777777" w:rsidTr="001A1504">
        <w:tc>
          <w:tcPr>
            <w:tcW w:w="869" w:type="dxa"/>
            <w:vMerge/>
          </w:tcPr>
          <w:p w14:paraId="454DEDA7" w14:textId="77777777" w:rsidR="0001339A" w:rsidRPr="003F2DC5" w:rsidRDefault="0001339A" w:rsidP="0001339A">
            <w:pPr>
              <w:tabs>
                <w:tab w:val="left" w:pos="1276"/>
              </w:tabs>
              <w:jc w:val="center"/>
              <w:rPr>
                <w:b/>
                <w:sz w:val="20"/>
                <w:szCs w:val="20"/>
              </w:rPr>
            </w:pPr>
          </w:p>
        </w:tc>
        <w:tc>
          <w:tcPr>
            <w:tcW w:w="7986" w:type="dxa"/>
          </w:tcPr>
          <w:p w14:paraId="59A2F16A" w14:textId="012B18FE" w:rsidR="0001339A" w:rsidRPr="00743052" w:rsidRDefault="0001339A" w:rsidP="0001339A">
            <w:pPr>
              <w:rPr>
                <w:bCs/>
              </w:rPr>
            </w:pPr>
            <w:r>
              <w:rPr>
                <w:b/>
                <w:sz w:val="20"/>
                <w:szCs w:val="20"/>
              </w:rPr>
              <w:t>PC</w:t>
            </w:r>
            <w:r w:rsidRPr="00876EB4">
              <w:rPr>
                <w:b/>
                <w:sz w:val="20"/>
                <w:szCs w:val="20"/>
              </w:rPr>
              <w:t xml:space="preserve"> 15. </w:t>
            </w:r>
            <w:r w:rsidRPr="00743052">
              <w:rPr>
                <w:bCs/>
                <w:sz w:val="20"/>
              </w:rPr>
              <w:t>Multivariate Analysis and Causal Inference.</w:t>
            </w:r>
          </w:p>
        </w:tc>
        <w:tc>
          <w:tcPr>
            <w:tcW w:w="928" w:type="dxa"/>
          </w:tcPr>
          <w:p w14:paraId="5B144FDD" w14:textId="47E34BAC" w:rsidR="0001339A" w:rsidRPr="003F2DC5" w:rsidRDefault="0001339A" w:rsidP="0001339A">
            <w:pPr>
              <w:tabs>
                <w:tab w:val="left" w:pos="1276"/>
              </w:tabs>
              <w:jc w:val="center"/>
              <w:rPr>
                <w:b/>
                <w:sz w:val="20"/>
                <w:szCs w:val="20"/>
              </w:rPr>
            </w:pPr>
            <w:r>
              <w:rPr>
                <w:sz w:val="20"/>
                <w:szCs w:val="20"/>
              </w:rPr>
              <w:t>2</w:t>
            </w:r>
          </w:p>
        </w:tc>
        <w:tc>
          <w:tcPr>
            <w:tcW w:w="726" w:type="dxa"/>
          </w:tcPr>
          <w:p w14:paraId="3548C1C1" w14:textId="13B59F3A" w:rsidR="0001339A" w:rsidRPr="0001339A" w:rsidRDefault="0001339A" w:rsidP="0001339A">
            <w:pPr>
              <w:tabs>
                <w:tab w:val="left" w:pos="1276"/>
              </w:tabs>
              <w:jc w:val="center"/>
              <w:rPr>
                <w:b/>
                <w:sz w:val="20"/>
                <w:szCs w:val="20"/>
                <w:lang w:val="en-US"/>
              </w:rPr>
            </w:pPr>
            <w:r>
              <w:rPr>
                <w:b/>
                <w:sz w:val="20"/>
                <w:szCs w:val="20"/>
                <w:lang w:val="en-US"/>
              </w:rPr>
              <w:t>8</w:t>
            </w:r>
          </w:p>
        </w:tc>
      </w:tr>
      <w:tr w:rsidR="0001339A" w:rsidRPr="003F2DC5" w14:paraId="05106D05" w14:textId="77777777" w:rsidTr="001A1504">
        <w:tc>
          <w:tcPr>
            <w:tcW w:w="869" w:type="dxa"/>
            <w:vMerge/>
          </w:tcPr>
          <w:p w14:paraId="362A73FB" w14:textId="77777777" w:rsidR="0001339A" w:rsidRPr="003F2DC5" w:rsidRDefault="0001339A" w:rsidP="0001339A">
            <w:pPr>
              <w:tabs>
                <w:tab w:val="left" w:pos="1276"/>
              </w:tabs>
              <w:jc w:val="center"/>
              <w:rPr>
                <w:b/>
                <w:sz w:val="20"/>
                <w:szCs w:val="20"/>
              </w:rPr>
            </w:pPr>
          </w:p>
        </w:tc>
        <w:tc>
          <w:tcPr>
            <w:tcW w:w="7986" w:type="dxa"/>
          </w:tcPr>
          <w:p w14:paraId="15B03077" w14:textId="63F5120D" w:rsidR="0001339A" w:rsidRPr="00876EB4" w:rsidRDefault="0001339A" w:rsidP="0001339A">
            <w:pPr>
              <w:tabs>
                <w:tab w:val="left" w:pos="1276"/>
              </w:tabs>
              <w:rPr>
                <w:b/>
                <w:sz w:val="20"/>
                <w:szCs w:val="20"/>
              </w:rPr>
            </w:pPr>
            <w:r>
              <w:rPr>
                <w:b/>
                <w:sz w:val="20"/>
                <w:szCs w:val="20"/>
              </w:rPr>
              <w:t>LC</w:t>
            </w:r>
            <w:r w:rsidRPr="00876EB4">
              <w:rPr>
                <w:b/>
                <w:sz w:val="20"/>
                <w:szCs w:val="20"/>
              </w:rPr>
              <w:t xml:space="preserve"> 15. </w:t>
            </w:r>
            <w:r w:rsidRPr="00C761C3">
              <w:rPr>
                <w:sz w:val="20"/>
                <w:szCs w:val="20"/>
              </w:rPr>
              <w:t>Wrapping up (clarifying any points that hare remained unclear)</w:t>
            </w:r>
          </w:p>
        </w:tc>
        <w:tc>
          <w:tcPr>
            <w:tcW w:w="928" w:type="dxa"/>
          </w:tcPr>
          <w:p w14:paraId="233FF543" w14:textId="77777777" w:rsidR="0001339A" w:rsidRPr="003F2DC5" w:rsidRDefault="0001339A" w:rsidP="0001339A">
            <w:pPr>
              <w:tabs>
                <w:tab w:val="left" w:pos="1276"/>
              </w:tabs>
              <w:jc w:val="center"/>
              <w:rPr>
                <w:b/>
                <w:sz w:val="20"/>
                <w:szCs w:val="20"/>
              </w:rPr>
            </w:pPr>
          </w:p>
        </w:tc>
        <w:tc>
          <w:tcPr>
            <w:tcW w:w="726" w:type="dxa"/>
          </w:tcPr>
          <w:p w14:paraId="67B0CF5F" w14:textId="77777777" w:rsidR="0001339A" w:rsidRPr="003F2DC5" w:rsidRDefault="0001339A" w:rsidP="0001339A">
            <w:pPr>
              <w:tabs>
                <w:tab w:val="left" w:pos="1276"/>
              </w:tabs>
              <w:jc w:val="center"/>
              <w:rPr>
                <w:b/>
                <w:sz w:val="20"/>
                <w:szCs w:val="20"/>
              </w:rPr>
            </w:pPr>
          </w:p>
        </w:tc>
      </w:tr>
      <w:tr w:rsidR="0001339A" w:rsidRPr="000C7703" w14:paraId="569E5CDD" w14:textId="77777777" w:rsidTr="001A1504">
        <w:tc>
          <w:tcPr>
            <w:tcW w:w="869" w:type="dxa"/>
            <w:vMerge/>
          </w:tcPr>
          <w:p w14:paraId="623315CE" w14:textId="77777777" w:rsidR="0001339A" w:rsidRPr="003F2DC5" w:rsidRDefault="0001339A" w:rsidP="0001339A">
            <w:pPr>
              <w:tabs>
                <w:tab w:val="left" w:pos="1276"/>
              </w:tabs>
              <w:jc w:val="center"/>
              <w:rPr>
                <w:b/>
                <w:sz w:val="20"/>
                <w:szCs w:val="20"/>
              </w:rPr>
            </w:pPr>
          </w:p>
        </w:tc>
        <w:tc>
          <w:tcPr>
            <w:tcW w:w="7986" w:type="dxa"/>
          </w:tcPr>
          <w:p w14:paraId="5CD87A7E" w14:textId="6B9D1863" w:rsidR="0001339A" w:rsidRPr="0001339A" w:rsidRDefault="0001339A" w:rsidP="0001339A">
            <w:pPr>
              <w:rPr>
                <w:bCs/>
                <w:lang w:val="ru-RU"/>
              </w:rPr>
            </w:pPr>
            <w:r>
              <w:rPr>
                <w:b/>
                <w:sz w:val="20"/>
                <w:szCs w:val="20"/>
              </w:rPr>
              <w:t>IWST</w:t>
            </w:r>
            <w:r w:rsidRPr="0001339A">
              <w:rPr>
                <w:b/>
                <w:sz w:val="20"/>
                <w:szCs w:val="20"/>
                <w:lang w:val="ru-RU"/>
              </w:rPr>
              <w:t xml:space="preserve"> 6. Консультация к подготовке к зкзамену</w:t>
            </w:r>
          </w:p>
        </w:tc>
        <w:tc>
          <w:tcPr>
            <w:tcW w:w="928" w:type="dxa"/>
          </w:tcPr>
          <w:p w14:paraId="77E01ADF" w14:textId="77777777" w:rsidR="0001339A" w:rsidRPr="0001339A" w:rsidRDefault="0001339A" w:rsidP="0001339A">
            <w:pPr>
              <w:tabs>
                <w:tab w:val="left" w:pos="1276"/>
              </w:tabs>
              <w:jc w:val="center"/>
              <w:rPr>
                <w:b/>
                <w:sz w:val="20"/>
                <w:szCs w:val="20"/>
                <w:lang w:val="ru-RU"/>
              </w:rPr>
            </w:pPr>
          </w:p>
        </w:tc>
        <w:tc>
          <w:tcPr>
            <w:tcW w:w="726" w:type="dxa"/>
          </w:tcPr>
          <w:p w14:paraId="6B73DAD0" w14:textId="39AA3110" w:rsidR="0001339A" w:rsidRPr="00743052" w:rsidRDefault="0001339A" w:rsidP="0001339A">
            <w:pPr>
              <w:tabs>
                <w:tab w:val="left" w:pos="1276"/>
              </w:tabs>
              <w:jc w:val="center"/>
              <w:rPr>
                <w:b/>
                <w:sz w:val="20"/>
                <w:szCs w:val="12"/>
                <w:lang w:val="ru-RU"/>
              </w:rPr>
            </w:pPr>
          </w:p>
        </w:tc>
      </w:tr>
      <w:tr w:rsidR="0001339A" w:rsidRPr="003F2DC5" w14:paraId="7BE267F2" w14:textId="77777777" w:rsidTr="001A1504">
        <w:tc>
          <w:tcPr>
            <w:tcW w:w="9783" w:type="dxa"/>
            <w:gridSpan w:val="3"/>
          </w:tcPr>
          <w:p w14:paraId="7FC4D7E2" w14:textId="05E2A673" w:rsidR="0001339A" w:rsidRPr="003F2DC5" w:rsidRDefault="0001339A" w:rsidP="0001339A">
            <w:pPr>
              <w:tabs>
                <w:tab w:val="left" w:pos="1276"/>
              </w:tabs>
              <w:rPr>
                <w:b/>
                <w:sz w:val="20"/>
                <w:szCs w:val="20"/>
              </w:rPr>
            </w:pPr>
            <w:r>
              <w:rPr>
                <w:b/>
                <w:sz w:val="20"/>
                <w:szCs w:val="20"/>
                <w:lang w:val="en-US"/>
              </w:rPr>
              <w:t xml:space="preserve">Midterm </w:t>
            </w:r>
            <w:r w:rsidRPr="003F2DC5">
              <w:rPr>
                <w:b/>
                <w:sz w:val="20"/>
                <w:szCs w:val="20"/>
                <w:lang w:val="kk-KZ"/>
              </w:rPr>
              <w:t>control 2</w:t>
            </w:r>
          </w:p>
        </w:tc>
        <w:tc>
          <w:tcPr>
            <w:tcW w:w="726" w:type="dxa"/>
          </w:tcPr>
          <w:p w14:paraId="3D9AEF7D" w14:textId="77777777" w:rsidR="0001339A" w:rsidRPr="003F2DC5" w:rsidRDefault="0001339A" w:rsidP="0001339A">
            <w:pPr>
              <w:tabs>
                <w:tab w:val="left" w:pos="1276"/>
              </w:tabs>
              <w:jc w:val="center"/>
              <w:rPr>
                <w:b/>
                <w:sz w:val="20"/>
                <w:szCs w:val="20"/>
              </w:rPr>
            </w:pPr>
            <w:r w:rsidRPr="003F2DC5">
              <w:rPr>
                <w:b/>
                <w:sz w:val="20"/>
                <w:szCs w:val="20"/>
              </w:rPr>
              <w:t>100</w:t>
            </w:r>
          </w:p>
        </w:tc>
      </w:tr>
      <w:tr w:rsidR="0001339A" w:rsidRPr="003F2DC5" w14:paraId="1035FFB7" w14:textId="77777777" w:rsidTr="001A1504">
        <w:tc>
          <w:tcPr>
            <w:tcW w:w="9783" w:type="dxa"/>
            <w:gridSpan w:val="3"/>
            <w:shd w:val="clear" w:color="auto" w:fill="FFFFFF" w:themeFill="background1"/>
          </w:tcPr>
          <w:p w14:paraId="4D0C3304" w14:textId="2DCAE1F7" w:rsidR="0001339A" w:rsidRPr="003F2DC5" w:rsidRDefault="0001339A" w:rsidP="0001339A">
            <w:pPr>
              <w:tabs>
                <w:tab w:val="left" w:pos="1276"/>
              </w:tabs>
              <w:rPr>
                <w:b/>
                <w:sz w:val="20"/>
                <w:szCs w:val="20"/>
              </w:rPr>
            </w:pPr>
            <w:r>
              <w:rPr>
                <w:b/>
                <w:sz w:val="20"/>
                <w:szCs w:val="20"/>
              </w:rPr>
              <w:t>Final control (exam)</w:t>
            </w:r>
          </w:p>
        </w:tc>
        <w:tc>
          <w:tcPr>
            <w:tcW w:w="726" w:type="dxa"/>
            <w:shd w:val="clear" w:color="auto" w:fill="FFFFFF" w:themeFill="background1"/>
          </w:tcPr>
          <w:p w14:paraId="37BAB171" w14:textId="6631F2A7" w:rsidR="0001339A" w:rsidRPr="003F2DC5" w:rsidRDefault="0001339A" w:rsidP="0001339A">
            <w:pPr>
              <w:tabs>
                <w:tab w:val="left" w:pos="1276"/>
              </w:tabs>
              <w:jc w:val="center"/>
              <w:rPr>
                <w:b/>
                <w:sz w:val="20"/>
                <w:szCs w:val="20"/>
              </w:rPr>
            </w:pPr>
            <w:r>
              <w:rPr>
                <w:b/>
                <w:sz w:val="20"/>
                <w:szCs w:val="20"/>
              </w:rPr>
              <w:t>100</w:t>
            </w:r>
          </w:p>
        </w:tc>
      </w:tr>
      <w:tr w:rsidR="0001339A" w:rsidRPr="003F2DC5" w14:paraId="2C6BC3B7" w14:textId="77777777" w:rsidTr="001A1504">
        <w:tc>
          <w:tcPr>
            <w:tcW w:w="9783" w:type="dxa"/>
            <w:gridSpan w:val="3"/>
            <w:shd w:val="clear" w:color="auto" w:fill="FFFFFF" w:themeFill="background1"/>
          </w:tcPr>
          <w:p w14:paraId="2A32EB92" w14:textId="0CFEC480" w:rsidR="0001339A" w:rsidRDefault="0001339A" w:rsidP="0001339A">
            <w:pPr>
              <w:tabs>
                <w:tab w:val="left" w:pos="1276"/>
              </w:tabs>
              <w:rPr>
                <w:b/>
                <w:sz w:val="20"/>
                <w:szCs w:val="20"/>
              </w:rPr>
            </w:pPr>
            <w:r>
              <w:rPr>
                <w:b/>
                <w:sz w:val="20"/>
                <w:szCs w:val="20"/>
              </w:rPr>
              <w:t xml:space="preserve">TOTAL for </w:t>
            </w:r>
            <w:r w:rsidRPr="008C180E">
              <w:rPr>
                <w:b/>
                <w:sz w:val="20"/>
                <w:szCs w:val="20"/>
                <w:lang w:val="en-US"/>
              </w:rPr>
              <w:t>course</w:t>
            </w:r>
          </w:p>
        </w:tc>
        <w:tc>
          <w:tcPr>
            <w:tcW w:w="726" w:type="dxa"/>
            <w:shd w:val="clear" w:color="auto" w:fill="FFFFFF" w:themeFill="background1"/>
          </w:tcPr>
          <w:p w14:paraId="7E8416CD" w14:textId="46F6C861" w:rsidR="0001339A" w:rsidRDefault="0001339A" w:rsidP="0001339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5"/>
      </w:tblGrid>
      <w:tr w:rsidR="007454D4" w14:paraId="26BD9611" w14:textId="77777777" w:rsidTr="004E44BA">
        <w:tc>
          <w:tcPr>
            <w:tcW w:w="5240" w:type="dxa"/>
          </w:tcPr>
          <w:p w14:paraId="52FD07FA" w14:textId="77777777" w:rsidR="007454D4" w:rsidRPr="00A160C1" w:rsidRDefault="007454D4" w:rsidP="004E44BA">
            <w:pPr>
              <w:jc w:val="both"/>
              <w:rPr>
                <w:sz w:val="20"/>
                <w:szCs w:val="20"/>
                <w:lang w:val="en-US"/>
              </w:rPr>
            </w:pPr>
            <w:r w:rsidRPr="003F2DC5">
              <w:rPr>
                <w:b/>
                <w:sz w:val="20"/>
                <w:szCs w:val="20"/>
              </w:rPr>
              <w:t>Dean</w:t>
            </w:r>
            <w:r>
              <w:rPr>
                <w:b/>
                <w:sz w:val="20"/>
                <w:szCs w:val="20"/>
              </w:rPr>
              <w:t xml:space="preserve"> of the Faculty of</w:t>
            </w:r>
            <w:r w:rsidRPr="00A160C1">
              <w:rPr>
                <w:b/>
                <w:sz w:val="20"/>
                <w:szCs w:val="20"/>
                <w:lang w:val="en-US"/>
              </w:rPr>
              <w:t xml:space="preserve"> </w:t>
            </w:r>
            <w:r>
              <w:rPr>
                <w:b/>
                <w:sz w:val="20"/>
                <w:szCs w:val="20"/>
                <w:lang w:val="en-US"/>
              </w:rPr>
              <w:t>philosophy of political science</w:t>
            </w:r>
          </w:p>
        </w:tc>
        <w:tc>
          <w:tcPr>
            <w:tcW w:w="4105" w:type="dxa"/>
          </w:tcPr>
          <w:p w14:paraId="5027ED0B" w14:textId="77777777" w:rsidR="007454D4" w:rsidRPr="00A160C1" w:rsidRDefault="007454D4" w:rsidP="004E44BA">
            <w:pPr>
              <w:jc w:val="right"/>
              <w:rPr>
                <w:b/>
                <w:bCs/>
                <w:sz w:val="20"/>
                <w:szCs w:val="20"/>
              </w:rPr>
            </w:pPr>
            <w:r w:rsidRPr="00A160C1">
              <w:rPr>
                <w:b/>
                <w:bCs/>
                <w:sz w:val="20"/>
                <w:szCs w:val="20"/>
                <w:lang w:val="en-US"/>
              </w:rPr>
              <w:t>B. Meyrbayev</w:t>
            </w:r>
          </w:p>
        </w:tc>
      </w:tr>
      <w:tr w:rsidR="007454D4" w14:paraId="12464895" w14:textId="77777777" w:rsidTr="004E44BA">
        <w:tc>
          <w:tcPr>
            <w:tcW w:w="5240" w:type="dxa"/>
          </w:tcPr>
          <w:p w14:paraId="5232C033" w14:textId="77777777" w:rsidR="007454D4" w:rsidRDefault="007454D4" w:rsidP="004E44BA">
            <w:pPr>
              <w:spacing w:after="120"/>
              <w:jc w:val="both"/>
              <w:rPr>
                <w:b/>
                <w:sz w:val="20"/>
                <w:szCs w:val="20"/>
                <w:highlight w:val="yellow"/>
              </w:rPr>
            </w:pPr>
          </w:p>
          <w:p w14:paraId="00043CF2" w14:textId="77777777" w:rsidR="007454D4" w:rsidRPr="00A160C1" w:rsidRDefault="007454D4" w:rsidP="004E44BA">
            <w:pPr>
              <w:spacing w:after="120"/>
              <w:jc w:val="both"/>
              <w:rPr>
                <w:b/>
                <w:sz w:val="20"/>
                <w:szCs w:val="20"/>
              </w:rPr>
            </w:pPr>
            <w:r w:rsidRPr="00A160C1">
              <w:rPr>
                <w:b/>
                <w:sz w:val="20"/>
                <w:szCs w:val="20"/>
              </w:rPr>
              <w:t xml:space="preserve">Chair of the Academic Committee </w:t>
            </w:r>
          </w:p>
          <w:p w14:paraId="3DA2D047" w14:textId="77777777" w:rsidR="007454D4" w:rsidRDefault="007454D4" w:rsidP="004E44BA">
            <w:pPr>
              <w:jc w:val="both"/>
              <w:rPr>
                <w:sz w:val="20"/>
                <w:szCs w:val="20"/>
              </w:rPr>
            </w:pPr>
            <w:r w:rsidRPr="00A160C1">
              <w:rPr>
                <w:b/>
                <w:sz w:val="20"/>
                <w:szCs w:val="20"/>
              </w:rPr>
              <w:t>on the Quality of Teaching and Learning</w:t>
            </w:r>
          </w:p>
        </w:tc>
        <w:tc>
          <w:tcPr>
            <w:tcW w:w="4105" w:type="dxa"/>
          </w:tcPr>
          <w:p w14:paraId="2A1D0EC2" w14:textId="77777777" w:rsidR="007454D4" w:rsidRPr="00A160C1" w:rsidRDefault="007454D4" w:rsidP="004E44BA">
            <w:pPr>
              <w:jc w:val="right"/>
              <w:rPr>
                <w:b/>
                <w:bCs/>
                <w:sz w:val="20"/>
                <w:szCs w:val="20"/>
                <w:lang w:val="en-US"/>
              </w:rPr>
            </w:pPr>
          </w:p>
          <w:p w14:paraId="37CBFD72" w14:textId="77777777" w:rsidR="007454D4" w:rsidRDefault="007454D4" w:rsidP="004E44BA">
            <w:pPr>
              <w:jc w:val="right"/>
              <w:rPr>
                <w:b/>
                <w:bCs/>
                <w:sz w:val="20"/>
                <w:szCs w:val="20"/>
                <w:lang w:val="en-US"/>
              </w:rPr>
            </w:pPr>
          </w:p>
          <w:p w14:paraId="27C6D781" w14:textId="387AB518" w:rsidR="007454D4" w:rsidRPr="0001339A" w:rsidRDefault="0001339A" w:rsidP="004E44BA">
            <w:pPr>
              <w:jc w:val="right"/>
              <w:rPr>
                <w:b/>
                <w:bCs/>
                <w:sz w:val="20"/>
                <w:szCs w:val="20"/>
                <w:lang w:val="en-US"/>
              </w:rPr>
            </w:pPr>
            <w:r>
              <w:rPr>
                <w:b/>
                <w:bCs/>
                <w:sz w:val="20"/>
                <w:szCs w:val="20"/>
                <w:lang w:val="en-US"/>
              </w:rPr>
              <w:t>K.Zhumabekova</w:t>
            </w:r>
          </w:p>
        </w:tc>
      </w:tr>
      <w:tr w:rsidR="007454D4" w14:paraId="5287A379" w14:textId="77777777" w:rsidTr="004E44BA">
        <w:tc>
          <w:tcPr>
            <w:tcW w:w="5240" w:type="dxa"/>
          </w:tcPr>
          <w:p w14:paraId="2D5B3201" w14:textId="77777777" w:rsidR="007454D4" w:rsidRDefault="007454D4" w:rsidP="004E44BA">
            <w:pPr>
              <w:jc w:val="both"/>
              <w:rPr>
                <w:b/>
                <w:sz w:val="20"/>
                <w:szCs w:val="20"/>
              </w:rPr>
            </w:pPr>
          </w:p>
          <w:p w14:paraId="1E9A1AD8" w14:textId="77777777" w:rsidR="007454D4" w:rsidRDefault="007454D4" w:rsidP="004E44BA">
            <w:pPr>
              <w:jc w:val="both"/>
              <w:rPr>
                <w:sz w:val="20"/>
                <w:szCs w:val="20"/>
              </w:rPr>
            </w:pPr>
            <w:r w:rsidRPr="003F2DC5">
              <w:rPr>
                <w:b/>
                <w:sz w:val="20"/>
                <w:szCs w:val="20"/>
              </w:rPr>
              <w:t>Head of Department</w:t>
            </w:r>
            <w:r>
              <w:rPr>
                <w:b/>
                <w:sz w:val="20"/>
                <w:szCs w:val="20"/>
              </w:rPr>
              <w:t xml:space="preserve"> of political science and political technologies</w:t>
            </w:r>
          </w:p>
        </w:tc>
        <w:tc>
          <w:tcPr>
            <w:tcW w:w="4105" w:type="dxa"/>
          </w:tcPr>
          <w:p w14:paraId="19049914" w14:textId="77777777" w:rsidR="007454D4" w:rsidRPr="00A160C1" w:rsidRDefault="007454D4" w:rsidP="004E44BA">
            <w:pPr>
              <w:jc w:val="right"/>
              <w:rPr>
                <w:b/>
                <w:bCs/>
                <w:sz w:val="20"/>
                <w:szCs w:val="20"/>
                <w:lang w:val="en-US"/>
              </w:rPr>
            </w:pPr>
          </w:p>
          <w:p w14:paraId="6071481D" w14:textId="77777777" w:rsidR="007454D4" w:rsidRDefault="007454D4" w:rsidP="004E44BA">
            <w:pPr>
              <w:jc w:val="right"/>
              <w:rPr>
                <w:b/>
                <w:bCs/>
                <w:sz w:val="20"/>
                <w:szCs w:val="20"/>
                <w:lang w:val="en-US"/>
              </w:rPr>
            </w:pPr>
          </w:p>
          <w:p w14:paraId="74E8750C" w14:textId="77777777" w:rsidR="007454D4" w:rsidRPr="00A160C1" w:rsidRDefault="007454D4" w:rsidP="004E44BA">
            <w:pPr>
              <w:jc w:val="right"/>
              <w:rPr>
                <w:b/>
                <w:bCs/>
                <w:sz w:val="20"/>
                <w:szCs w:val="20"/>
                <w:lang w:val="en-US"/>
              </w:rPr>
            </w:pPr>
            <w:r w:rsidRPr="00A160C1">
              <w:rPr>
                <w:b/>
                <w:bCs/>
                <w:sz w:val="20"/>
                <w:szCs w:val="20"/>
                <w:lang w:val="en-US"/>
              </w:rPr>
              <w:t>G. Nassimova</w:t>
            </w:r>
          </w:p>
          <w:p w14:paraId="14DF3883" w14:textId="77777777" w:rsidR="007454D4" w:rsidRPr="00A160C1" w:rsidRDefault="007454D4" w:rsidP="004E44BA">
            <w:pPr>
              <w:jc w:val="right"/>
              <w:rPr>
                <w:b/>
                <w:bCs/>
                <w:sz w:val="20"/>
                <w:szCs w:val="20"/>
              </w:rPr>
            </w:pPr>
          </w:p>
        </w:tc>
      </w:tr>
      <w:tr w:rsidR="007454D4" w14:paraId="3CE3CAFB" w14:textId="77777777" w:rsidTr="004E44BA">
        <w:tc>
          <w:tcPr>
            <w:tcW w:w="5240" w:type="dxa"/>
          </w:tcPr>
          <w:p w14:paraId="38974767" w14:textId="77777777" w:rsidR="007454D4" w:rsidRDefault="007454D4" w:rsidP="004E44BA">
            <w:pPr>
              <w:jc w:val="both"/>
              <w:rPr>
                <w:sz w:val="20"/>
                <w:szCs w:val="20"/>
              </w:rPr>
            </w:pPr>
            <w:r w:rsidRPr="003F2DC5">
              <w:rPr>
                <w:b/>
                <w:sz w:val="20"/>
                <w:szCs w:val="20"/>
              </w:rPr>
              <w:t>Lecturer</w:t>
            </w:r>
          </w:p>
        </w:tc>
        <w:tc>
          <w:tcPr>
            <w:tcW w:w="4105" w:type="dxa"/>
          </w:tcPr>
          <w:p w14:paraId="1E9B0A38" w14:textId="77777777" w:rsidR="007454D4" w:rsidRPr="00A160C1" w:rsidRDefault="007454D4" w:rsidP="007454D4">
            <w:pPr>
              <w:pStyle w:val="ad"/>
              <w:numPr>
                <w:ilvl w:val="0"/>
                <w:numId w:val="16"/>
              </w:numPr>
              <w:jc w:val="right"/>
              <w:rPr>
                <w:b/>
                <w:bCs/>
                <w:sz w:val="20"/>
                <w:szCs w:val="20"/>
              </w:rPr>
            </w:pPr>
            <w:r w:rsidRPr="00A160C1">
              <w:rPr>
                <w:b/>
                <w:bCs/>
                <w:sz w:val="20"/>
                <w:szCs w:val="20"/>
                <w:lang w:val="en-US"/>
              </w:rPr>
              <w:t>Abzhapparova</w:t>
            </w:r>
          </w:p>
        </w:tc>
      </w:tr>
    </w:tbl>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602AFBA7" w14:textId="77777777" w:rsidR="007209AF" w:rsidRPr="00776EBA" w:rsidRDefault="007209AF" w:rsidP="007209AF">
      <w:pPr>
        <w:pStyle w:val="paragraph"/>
        <w:spacing w:before="0" w:beforeAutospacing="0" w:after="0" w:afterAutospacing="0"/>
        <w:jc w:val="center"/>
        <w:textAlignment w:val="baseline"/>
        <w:rPr>
          <w:rStyle w:val="normaltextrun"/>
          <w:sz w:val="20"/>
          <w:szCs w:val="20"/>
        </w:rPr>
      </w:pPr>
      <w:r w:rsidRPr="00776EBA">
        <w:rPr>
          <w:rStyle w:val="normaltextrun"/>
          <w:b/>
          <w:bCs/>
          <w:sz w:val="20"/>
          <w:szCs w:val="20"/>
        </w:rPr>
        <w:lastRenderedPageBreak/>
        <w:t>RUBRICATOR</w:t>
      </w:r>
      <w:r w:rsidRPr="00776EBA">
        <w:rPr>
          <w:rStyle w:val="normaltextrun"/>
          <w:b/>
          <w:bCs/>
          <w:sz w:val="20"/>
          <w:szCs w:val="20"/>
          <w:lang w:val="en-US"/>
        </w:rPr>
        <w:t xml:space="preserve"> OF THE </w:t>
      </w:r>
      <w:r w:rsidRPr="00776EBA">
        <w:rPr>
          <w:rStyle w:val="normaltextrun"/>
          <w:b/>
          <w:bCs/>
          <w:sz w:val="20"/>
          <w:szCs w:val="20"/>
        </w:rPr>
        <w:t>SUMMATIVE ASSESSMENT</w:t>
      </w:r>
      <w:r w:rsidRPr="00776EBA">
        <w:rPr>
          <w:rStyle w:val="normaltextrun"/>
          <w:sz w:val="20"/>
          <w:szCs w:val="20"/>
        </w:rPr>
        <w:t> </w:t>
      </w:r>
    </w:p>
    <w:p w14:paraId="6C0529CE" w14:textId="77777777" w:rsidR="007209AF" w:rsidRPr="00776EBA" w:rsidRDefault="007209AF" w:rsidP="007209AF">
      <w:pPr>
        <w:pStyle w:val="paragraph"/>
        <w:spacing w:before="0" w:beforeAutospacing="0" w:after="0" w:afterAutospacing="0"/>
        <w:jc w:val="center"/>
        <w:textAlignment w:val="baseline"/>
        <w:rPr>
          <w:rStyle w:val="normaltextrun"/>
          <w:b/>
          <w:bCs/>
          <w:sz w:val="20"/>
          <w:szCs w:val="20"/>
        </w:rPr>
      </w:pPr>
    </w:p>
    <w:p w14:paraId="1D21C0E5" w14:textId="77777777" w:rsidR="007209AF" w:rsidRPr="00776EBA" w:rsidRDefault="007209AF" w:rsidP="007209AF">
      <w:pPr>
        <w:pStyle w:val="paragraph"/>
        <w:spacing w:before="0" w:beforeAutospacing="0" w:after="0" w:afterAutospacing="0"/>
        <w:jc w:val="center"/>
        <w:textAlignment w:val="baseline"/>
        <w:rPr>
          <w:sz w:val="20"/>
          <w:szCs w:val="20"/>
        </w:rPr>
      </w:pPr>
      <w:r w:rsidRPr="00776EBA">
        <w:rPr>
          <w:rStyle w:val="normaltextrun"/>
          <w:b/>
          <w:bCs/>
          <w:sz w:val="20"/>
          <w:szCs w:val="20"/>
        </w:rPr>
        <w:t>CRITERIA EVALUATION OF LEARNING OUTCOMES</w:t>
      </w:r>
      <w:r w:rsidRPr="00776EBA">
        <w:rPr>
          <w:rStyle w:val="normaltextrun"/>
          <w:sz w:val="20"/>
          <w:szCs w:val="20"/>
        </w:rPr>
        <w:t> </w:t>
      </w:r>
      <w:r w:rsidRPr="00776EBA">
        <w:rPr>
          <w:rStyle w:val="eop"/>
          <w:sz w:val="20"/>
          <w:szCs w:val="20"/>
        </w:rPr>
        <w:t> </w:t>
      </w:r>
    </w:p>
    <w:p w14:paraId="2C8EF025" w14:textId="6C97B3B0" w:rsidR="00F6159D" w:rsidRPr="00F76949" w:rsidRDefault="007209AF" w:rsidP="00F6159D">
      <w:pPr>
        <w:pStyle w:val="paragraph"/>
        <w:spacing w:before="0" w:beforeAutospacing="0" w:after="0" w:afterAutospacing="0"/>
        <w:textAlignment w:val="baseline"/>
        <w:rPr>
          <w:sz w:val="20"/>
          <w:szCs w:val="20"/>
        </w:rPr>
      </w:pPr>
      <w:r>
        <w:rPr>
          <w:rStyle w:val="normaltextrun"/>
          <w:b/>
          <w:bCs/>
          <w:sz w:val="20"/>
          <w:szCs w:val="20"/>
        </w:rPr>
        <w:t>IWS</w:t>
      </w:r>
      <w:r w:rsidR="00623D36" w:rsidRPr="00F76949">
        <w:rPr>
          <w:rStyle w:val="normaltextrun"/>
          <w:b/>
          <w:bCs/>
          <w:color w:val="FF0000"/>
          <w:sz w:val="20"/>
          <w:szCs w:val="20"/>
        </w:rPr>
        <w:t xml:space="preserve"> </w:t>
      </w:r>
      <w:r w:rsidR="00F6159D" w:rsidRPr="00F76949">
        <w:rPr>
          <w:rStyle w:val="normaltextrun"/>
          <w:b/>
          <w:bCs/>
          <w:color w:val="FF0000"/>
          <w:sz w:val="20"/>
          <w:szCs w:val="20"/>
        </w:rPr>
        <w:t>1</w:t>
      </w:r>
      <w:r w:rsidR="00F6159D" w:rsidRPr="00F76949">
        <w:rPr>
          <w:rStyle w:val="normaltextrun"/>
          <w:b/>
          <w:bCs/>
          <w:sz w:val="20"/>
          <w:szCs w:val="20"/>
        </w:rPr>
        <w:t xml:space="preserve">. </w:t>
      </w:r>
      <w:r w:rsidRPr="007209AF">
        <w:rPr>
          <w:b/>
          <w:bCs/>
          <w:sz w:val="20"/>
          <w:szCs w:val="20"/>
        </w:rPr>
        <w:t xml:space="preserve">Evaluate your master''s thesis based on the methods of analysis studied during the lecture? Highlight the strengths and weaknesses of your conducted research. </w:t>
      </w:r>
      <w:r w:rsidR="00F6159D" w:rsidRPr="00F76949">
        <w:rPr>
          <w:rStyle w:val="normaltextrun"/>
          <w:sz w:val="20"/>
          <w:szCs w:val="20"/>
        </w:rPr>
        <w:t> </w:t>
      </w:r>
      <w:r w:rsidR="00F6159D" w:rsidRPr="00F76949">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7"/>
        <w:gridCol w:w="2807"/>
        <w:gridCol w:w="2660"/>
        <w:gridCol w:w="3503"/>
        <w:gridCol w:w="3359"/>
      </w:tblGrid>
      <w:tr w:rsidR="00F6159D" w:rsidRPr="00F76949" w14:paraId="59283006" w14:textId="77777777" w:rsidTr="0001339A">
        <w:trPr>
          <w:trHeight w:val="300"/>
        </w:trPr>
        <w:tc>
          <w:tcPr>
            <w:tcW w:w="250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57495952"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r w:rsidRPr="00F76949">
              <w:rPr>
                <w:rStyle w:val="normaltextrun"/>
                <w:b/>
                <w:bCs/>
                <w:color w:val="000000"/>
                <w:sz w:val="20"/>
                <w:szCs w:val="20"/>
              </w:rPr>
              <w:t>Criterion</w:t>
            </w:r>
            <w:r w:rsidRPr="00F76949">
              <w:rPr>
                <w:rStyle w:val="normaltextrun"/>
                <w:color w:val="000000"/>
                <w:sz w:val="20"/>
                <w:szCs w:val="20"/>
              </w:rPr>
              <w:t> </w:t>
            </w:r>
          </w:p>
        </w:tc>
        <w:tc>
          <w:tcPr>
            <w:tcW w:w="280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p>
          <w:p w14:paraId="29DB8854" w14:textId="2BBCF63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20-25%</w:t>
            </w:r>
          </w:p>
        </w:tc>
        <w:tc>
          <w:tcPr>
            <w:tcW w:w="26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p>
          <w:p w14:paraId="215C5CA4" w14:textId="767FC7D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p>
          <w:p w14:paraId="06BC0471" w14:textId="1DAF1D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p>
          <w:p w14:paraId="6F16CFA0" w14:textId="434DF01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01339A" w:rsidRPr="00F76949" w14:paraId="244F8115" w14:textId="77777777" w:rsidTr="0001339A">
        <w:trPr>
          <w:trHeight w:val="300"/>
        </w:trPr>
        <w:tc>
          <w:tcPr>
            <w:tcW w:w="2507" w:type="dxa"/>
            <w:tcBorders>
              <w:top w:val="single" w:sz="6" w:space="0" w:color="auto"/>
              <w:left w:val="single" w:sz="6" w:space="0" w:color="auto"/>
              <w:bottom w:val="single" w:sz="6" w:space="0" w:color="auto"/>
              <w:right w:val="single" w:sz="6" w:space="0" w:color="auto"/>
            </w:tcBorders>
          </w:tcPr>
          <w:p w14:paraId="776CEBC2" w14:textId="7A608D48" w:rsidR="0001339A" w:rsidRPr="007209AF" w:rsidRDefault="007209AF" w:rsidP="0001339A">
            <w:pPr>
              <w:pStyle w:val="paragraph"/>
              <w:spacing w:before="0" w:beforeAutospacing="0" w:after="0" w:afterAutospacing="0"/>
              <w:textAlignment w:val="baseline"/>
              <w:rPr>
                <w:b/>
                <w:bCs/>
                <w:sz w:val="20"/>
                <w:szCs w:val="20"/>
              </w:rPr>
            </w:pPr>
            <w:r w:rsidRPr="007209AF">
              <w:rPr>
                <w:b/>
                <w:bCs/>
                <w:sz w:val="20"/>
                <w:szCs w:val="20"/>
              </w:rPr>
              <w:t>Evaluation using appropriate analysis methods</w:t>
            </w:r>
          </w:p>
        </w:tc>
        <w:tc>
          <w:tcPr>
            <w:tcW w:w="2807" w:type="dxa"/>
            <w:tcBorders>
              <w:top w:val="single" w:sz="6" w:space="0" w:color="auto"/>
              <w:left w:val="single" w:sz="6" w:space="0" w:color="auto"/>
              <w:bottom w:val="single" w:sz="6" w:space="0" w:color="auto"/>
              <w:right w:val="single" w:sz="6" w:space="0" w:color="auto"/>
            </w:tcBorders>
          </w:tcPr>
          <w:p w14:paraId="289D6F95" w14:textId="718572D6" w:rsidR="0001339A" w:rsidRPr="00F76949" w:rsidRDefault="0001339A" w:rsidP="0001339A">
            <w:pPr>
              <w:pStyle w:val="paragraph"/>
              <w:spacing w:before="0" w:beforeAutospacing="0" w:after="0" w:afterAutospacing="0"/>
              <w:textAlignment w:val="baseline"/>
              <w:rPr>
                <w:sz w:val="20"/>
                <w:szCs w:val="20"/>
              </w:rPr>
            </w:pPr>
            <w:r w:rsidRPr="0001339A">
              <w:rPr>
                <w:sz w:val="20"/>
                <w:szCs w:val="20"/>
              </w:rPr>
              <w:t> - Thorough and critical evaluation of the thesis using relevant analytical methods</w:t>
            </w:r>
          </w:p>
        </w:tc>
        <w:tc>
          <w:tcPr>
            <w:tcW w:w="2660" w:type="dxa"/>
            <w:tcBorders>
              <w:top w:val="single" w:sz="6" w:space="0" w:color="auto"/>
              <w:left w:val="single" w:sz="6" w:space="0" w:color="auto"/>
              <w:bottom w:val="single" w:sz="6" w:space="0" w:color="auto"/>
              <w:right w:val="single" w:sz="6" w:space="0" w:color="auto"/>
            </w:tcBorders>
          </w:tcPr>
          <w:p w14:paraId="3ACE7594" w14:textId="34DFA620" w:rsidR="0001339A" w:rsidRPr="00F76949" w:rsidRDefault="0001339A" w:rsidP="0001339A">
            <w:pPr>
              <w:pStyle w:val="paragraph"/>
              <w:spacing w:before="0" w:beforeAutospacing="0" w:after="0" w:afterAutospacing="0"/>
              <w:textAlignment w:val="baseline"/>
              <w:rPr>
                <w:sz w:val="20"/>
                <w:szCs w:val="20"/>
              </w:rPr>
            </w:pPr>
            <w:r w:rsidRPr="0001339A">
              <w:rPr>
                <w:sz w:val="20"/>
                <w:szCs w:val="20"/>
              </w:rPr>
              <w:t>- Good evaluation using appropriate analysis methods</w:t>
            </w:r>
          </w:p>
        </w:tc>
        <w:tc>
          <w:tcPr>
            <w:tcW w:w="3503" w:type="dxa"/>
            <w:tcBorders>
              <w:top w:val="single" w:sz="6" w:space="0" w:color="auto"/>
              <w:left w:val="single" w:sz="6" w:space="0" w:color="auto"/>
              <w:bottom w:val="single" w:sz="6" w:space="0" w:color="auto"/>
              <w:right w:val="single" w:sz="6" w:space="0" w:color="auto"/>
            </w:tcBorders>
          </w:tcPr>
          <w:p w14:paraId="1D818F6D" w14:textId="5796A3FC" w:rsidR="0001339A" w:rsidRPr="0001339A" w:rsidRDefault="0001339A" w:rsidP="0001339A">
            <w:pPr>
              <w:pStyle w:val="paragraph"/>
              <w:spacing w:before="0" w:beforeAutospacing="0" w:after="0" w:afterAutospacing="0"/>
              <w:textAlignment w:val="baseline"/>
              <w:rPr>
                <w:sz w:val="20"/>
                <w:szCs w:val="20"/>
              </w:rPr>
            </w:pPr>
            <w:r w:rsidRPr="0001339A">
              <w:rPr>
                <w:color w:val="000000"/>
                <w:sz w:val="20"/>
                <w:szCs w:val="20"/>
              </w:rPr>
              <w:t> - Basic evaluation with limited use of analytical methods</w:t>
            </w:r>
          </w:p>
        </w:tc>
        <w:tc>
          <w:tcPr>
            <w:tcW w:w="3359" w:type="dxa"/>
            <w:tcBorders>
              <w:top w:val="single" w:sz="6" w:space="0" w:color="auto"/>
              <w:left w:val="single" w:sz="6" w:space="0" w:color="auto"/>
              <w:bottom w:val="single" w:sz="6" w:space="0" w:color="auto"/>
              <w:right w:val="single" w:sz="6" w:space="0" w:color="auto"/>
            </w:tcBorders>
          </w:tcPr>
          <w:p w14:paraId="480FE1A0" w14:textId="63E210E3" w:rsidR="0001339A" w:rsidRPr="0001339A" w:rsidRDefault="0001339A" w:rsidP="0001339A">
            <w:pPr>
              <w:pStyle w:val="paragraph"/>
              <w:spacing w:before="0" w:beforeAutospacing="0" w:after="0" w:afterAutospacing="0"/>
              <w:textAlignment w:val="baseline"/>
              <w:rPr>
                <w:sz w:val="20"/>
                <w:szCs w:val="20"/>
              </w:rPr>
            </w:pPr>
            <w:r w:rsidRPr="0001339A">
              <w:rPr>
                <w:color w:val="000000"/>
                <w:sz w:val="20"/>
                <w:szCs w:val="20"/>
              </w:rPr>
              <w:t> - Minimal or no meaningful evaluation of the thesis</w:t>
            </w:r>
          </w:p>
        </w:tc>
      </w:tr>
      <w:tr w:rsidR="0001339A" w:rsidRPr="00F76949" w14:paraId="0C4AA65B" w14:textId="77777777" w:rsidTr="0001339A">
        <w:trPr>
          <w:trHeight w:val="300"/>
        </w:trPr>
        <w:tc>
          <w:tcPr>
            <w:tcW w:w="2507" w:type="dxa"/>
            <w:tcBorders>
              <w:top w:val="single" w:sz="6" w:space="0" w:color="auto"/>
              <w:left w:val="single" w:sz="6" w:space="0" w:color="auto"/>
              <w:bottom w:val="single" w:sz="6" w:space="0" w:color="auto"/>
              <w:right w:val="single" w:sz="6" w:space="0" w:color="auto"/>
            </w:tcBorders>
          </w:tcPr>
          <w:p w14:paraId="20D344C6" w14:textId="1E5D7E7A" w:rsidR="0001339A" w:rsidRPr="007209AF" w:rsidRDefault="007209AF" w:rsidP="0001339A">
            <w:pPr>
              <w:pStyle w:val="paragraph"/>
              <w:spacing w:before="0" w:beforeAutospacing="0" w:after="0" w:afterAutospacing="0"/>
              <w:textAlignment w:val="baseline"/>
              <w:rPr>
                <w:b/>
                <w:bCs/>
                <w:sz w:val="20"/>
                <w:szCs w:val="20"/>
              </w:rPr>
            </w:pPr>
            <w:r w:rsidRPr="007209AF">
              <w:rPr>
                <w:b/>
                <w:bCs/>
                <w:sz w:val="20"/>
                <w:szCs w:val="20"/>
              </w:rPr>
              <w:t>Identifies and explains key strengths and weaknesses</w:t>
            </w:r>
          </w:p>
        </w:tc>
        <w:tc>
          <w:tcPr>
            <w:tcW w:w="2807" w:type="dxa"/>
            <w:tcBorders>
              <w:top w:val="single" w:sz="6" w:space="0" w:color="auto"/>
              <w:left w:val="single" w:sz="6" w:space="0" w:color="auto"/>
              <w:bottom w:val="single" w:sz="6" w:space="0" w:color="auto"/>
              <w:right w:val="single" w:sz="6" w:space="0" w:color="auto"/>
            </w:tcBorders>
          </w:tcPr>
          <w:p w14:paraId="64022948" w14:textId="60BC76E6" w:rsidR="0001339A" w:rsidRPr="0001339A" w:rsidRDefault="0001339A" w:rsidP="0001339A">
            <w:pPr>
              <w:pStyle w:val="paragraph"/>
              <w:spacing w:before="0" w:beforeAutospacing="0" w:after="0" w:afterAutospacing="0"/>
              <w:textAlignment w:val="baseline"/>
              <w:rPr>
                <w:sz w:val="20"/>
                <w:szCs w:val="20"/>
              </w:rPr>
            </w:pPr>
            <w:r w:rsidRPr="0001339A">
              <w:rPr>
                <w:sz w:val="20"/>
                <w:szCs w:val="20"/>
              </w:rPr>
              <w:t>Clearly identifies and explains key strengths and weaknesses with concrete examples</w:t>
            </w:r>
          </w:p>
        </w:tc>
        <w:tc>
          <w:tcPr>
            <w:tcW w:w="2660" w:type="dxa"/>
            <w:tcBorders>
              <w:top w:val="single" w:sz="6" w:space="0" w:color="auto"/>
              <w:left w:val="single" w:sz="6" w:space="0" w:color="auto"/>
              <w:bottom w:val="single" w:sz="6" w:space="0" w:color="auto"/>
              <w:right w:val="single" w:sz="6" w:space="0" w:color="auto"/>
            </w:tcBorders>
          </w:tcPr>
          <w:p w14:paraId="41F6A8B1" w14:textId="65190036" w:rsidR="0001339A" w:rsidRPr="0001339A" w:rsidRDefault="0001339A" w:rsidP="0001339A">
            <w:pPr>
              <w:pStyle w:val="paragraph"/>
              <w:spacing w:before="0" w:beforeAutospacing="0" w:after="0" w:afterAutospacing="0"/>
              <w:textAlignment w:val="baseline"/>
              <w:rPr>
                <w:sz w:val="20"/>
                <w:szCs w:val="20"/>
              </w:rPr>
            </w:pPr>
            <w:r w:rsidRPr="0001339A">
              <w:rPr>
                <w:sz w:val="20"/>
                <w:szCs w:val="20"/>
              </w:rPr>
              <w:t>Identifies most strengths and weaknesses with reasonable explanation</w:t>
            </w:r>
          </w:p>
        </w:tc>
        <w:tc>
          <w:tcPr>
            <w:tcW w:w="3503" w:type="dxa"/>
            <w:tcBorders>
              <w:top w:val="single" w:sz="6" w:space="0" w:color="auto"/>
              <w:left w:val="single" w:sz="6" w:space="0" w:color="auto"/>
              <w:bottom w:val="single" w:sz="6" w:space="0" w:color="auto"/>
              <w:right w:val="single" w:sz="6" w:space="0" w:color="auto"/>
            </w:tcBorders>
          </w:tcPr>
          <w:p w14:paraId="2EB2599B" w14:textId="070244D7" w:rsidR="0001339A" w:rsidRPr="0001339A" w:rsidRDefault="0001339A" w:rsidP="0001339A">
            <w:pPr>
              <w:pStyle w:val="paragraph"/>
              <w:spacing w:before="0" w:beforeAutospacing="0" w:after="0" w:afterAutospacing="0"/>
              <w:textAlignment w:val="baseline"/>
              <w:rPr>
                <w:color w:val="000000"/>
                <w:sz w:val="20"/>
                <w:szCs w:val="20"/>
              </w:rPr>
            </w:pPr>
            <w:r w:rsidRPr="0001339A">
              <w:rPr>
                <w:color w:val="000000"/>
                <w:sz w:val="20"/>
                <w:szCs w:val="20"/>
              </w:rPr>
              <w:t>Highlights few strengths and weaknesses, often superficially</w:t>
            </w:r>
            <w:r w:rsidRPr="0001339A">
              <w:rPr>
                <w:color w:val="000000"/>
                <w:sz w:val="20"/>
                <w:szCs w:val="20"/>
              </w:rPr>
              <w:br/>
            </w:r>
          </w:p>
        </w:tc>
        <w:tc>
          <w:tcPr>
            <w:tcW w:w="3359" w:type="dxa"/>
            <w:tcBorders>
              <w:top w:val="single" w:sz="6" w:space="0" w:color="auto"/>
              <w:left w:val="single" w:sz="6" w:space="0" w:color="auto"/>
              <w:bottom w:val="single" w:sz="6" w:space="0" w:color="auto"/>
              <w:right w:val="single" w:sz="6" w:space="0" w:color="auto"/>
            </w:tcBorders>
          </w:tcPr>
          <w:p w14:paraId="0B2457D8" w14:textId="5364D5CB" w:rsidR="0001339A" w:rsidRPr="0001339A" w:rsidRDefault="0001339A" w:rsidP="0001339A">
            <w:pPr>
              <w:pStyle w:val="paragraph"/>
              <w:spacing w:before="0" w:beforeAutospacing="0" w:after="0" w:afterAutospacing="0"/>
              <w:textAlignment w:val="baseline"/>
              <w:rPr>
                <w:color w:val="000000"/>
                <w:sz w:val="20"/>
                <w:szCs w:val="20"/>
              </w:rPr>
            </w:pPr>
            <w:r w:rsidRPr="0001339A">
              <w:rPr>
                <w:color w:val="000000"/>
                <w:sz w:val="20"/>
                <w:szCs w:val="20"/>
              </w:rPr>
              <w:t>Fails to identify strengths or weaknesses or lacks support</w:t>
            </w:r>
          </w:p>
        </w:tc>
      </w:tr>
      <w:tr w:rsidR="00F6159D" w:rsidRPr="00F76949" w14:paraId="1484BFA0" w14:textId="77777777" w:rsidTr="0001339A">
        <w:trPr>
          <w:trHeight w:val="300"/>
        </w:trPr>
        <w:tc>
          <w:tcPr>
            <w:tcW w:w="2507" w:type="dxa"/>
            <w:tcBorders>
              <w:top w:val="single" w:sz="6" w:space="0" w:color="auto"/>
              <w:left w:val="single" w:sz="6" w:space="0" w:color="auto"/>
              <w:bottom w:val="single" w:sz="6" w:space="0" w:color="auto"/>
              <w:right w:val="single" w:sz="6" w:space="0" w:color="auto"/>
            </w:tcBorders>
          </w:tcPr>
          <w:p w14:paraId="1917C0D2" w14:textId="0A2AF189" w:rsidR="00F6159D" w:rsidRPr="007209AF" w:rsidRDefault="007209AF" w:rsidP="00F6159D">
            <w:pPr>
              <w:pStyle w:val="paragraph"/>
              <w:spacing w:before="0" w:beforeAutospacing="0" w:after="0" w:afterAutospacing="0"/>
              <w:textAlignment w:val="baseline"/>
              <w:rPr>
                <w:b/>
                <w:bCs/>
                <w:sz w:val="20"/>
                <w:szCs w:val="20"/>
              </w:rPr>
            </w:pPr>
            <w:r w:rsidRPr="007209AF">
              <w:rPr>
                <w:b/>
                <w:bCs/>
                <w:sz w:val="20"/>
                <w:szCs w:val="20"/>
              </w:rPr>
              <w:t>Understanding of research methodology</w:t>
            </w:r>
          </w:p>
        </w:tc>
        <w:tc>
          <w:tcPr>
            <w:tcW w:w="2807" w:type="dxa"/>
            <w:tcBorders>
              <w:top w:val="single" w:sz="6" w:space="0" w:color="auto"/>
              <w:left w:val="single" w:sz="6" w:space="0" w:color="auto"/>
              <w:bottom w:val="single" w:sz="6" w:space="0" w:color="auto"/>
              <w:right w:val="single" w:sz="6" w:space="0" w:color="auto"/>
            </w:tcBorders>
          </w:tcPr>
          <w:p w14:paraId="3F4D08FD" w14:textId="7AE12C16" w:rsidR="00F6159D" w:rsidRPr="00F76949" w:rsidRDefault="0001339A" w:rsidP="00F6159D">
            <w:pPr>
              <w:pStyle w:val="paragraph"/>
              <w:spacing w:before="0" w:beforeAutospacing="0" w:after="0" w:afterAutospacing="0"/>
              <w:textAlignment w:val="baseline"/>
              <w:rPr>
                <w:sz w:val="20"/>
                <w:szCs w:val="20"/>
              </w:rPr>
            </w:pPr>
            <w:r w:rsidRPr="0001339A">
              <w:rPr>
                <w:sz w:val="20"/>
                <w:szCs w:val="20"/>
              </w:rPr>
              <w:t>Demonstrates deep understanding of research methodology and its application</w:t>
            </w:r>
          </w:p>
        </w:tc>
        <w:tc>
          <w:tcPr>
            <w:tcW w:w="2660" w:type="dxa"/>
            <w:tcBorders>
              <w:top w:val="single" w:sz="6" w:space="0" w:color="auto"/>
              <w:left w:val="single" w:sz="6" w:space="0" w:color="auto"/>
              <w:bottom w:val="single" w:sz="6" w:space="0" w:color="auto"/>
              <w:right w:val="single" w:sz="6" w:space="0" w:color="auto"/>
            </w:tcBorders>
          </w:tcPr>
          <w:p w14:paraId="095E9D71" w14:textId="07F073B4" w:rsidR="00F6159D" w:rsidRPr="00F76949" w:rsidRDefault="0001339A" w:rsidP="00F6159D">
            <w:pPr>
              <w:pStyle w:val="paragraph"/>
              <w:spacing w:before="0" w:beforeAutospacing="0" w:after="0" w:afterAutospacing="0"/>
              <w:textAlignment w:val="baseline"/>
              <w:rPr>
                <w:sz w:val="20"/>
                <w:szCs w:val="20"/>
              </w:rPr>
            </w:pPr>
            <w:r w:rsidRPr="0001339A">
              <w:rPr>
                <w:sz w:val="20"/>
                <w:szCs w:val="20"/>
              </w:rPr>
              <w:t>Shows solid understanding of research methods</w:t>
            </w:r>
          </w:p>
        </w:tc>
        <w:tc>
          <w:tcPr>
            <w:tcW w:w="3503" w:type="dxa"/>
            <w:tcBorders>
              <w:top w:val="single" w:sz="6" w:space="0" w:color="auto"/>
              <w:left w:val="single" w:sz="6" w:space="0" w:color="auto"/>
              <w:bottom w:val="single" w:sz="6" w:space="0" w:color="auto"/>
              <w:right w:val="single" w:sz="6" w:space="0" w:color="auto"/>
            </w:tcBorders>
          </w:tcPr>
          <w:p w14:paraId="0DCAAF20" w14:textId="4DA15F18" w:rsidR="00F6159D" w:rsidRPr="00F76949" w:rsidRDefault="0001339A" w:rsidP="00F6159D">
            <w:pPr>
              <w:pStyle w:val="paragraph"/>
              <w:spacing w:before="0" w:beforeAutospacing="0" w:after="0" w:afterAutospacing="0"/>
              <w:textAlignment w:val="baseline"/>
              <w:rPr>
                <w:sz w:val="20"/>
                <w:szCs w:val="20"/>
              </w:rPr>
            </w:pPr>
            <w:r w:rsidRPr="0001339A">
              <w:rPr>
                <w:color w:val="000000"/>
                <w:sz w:val="20"/>
                <w:szCs w:val="20"/>
              </w:rPr>
              <w:t>Shows limited understanding of research methodology</w:t>
            </w:r>
            <w:r w:rsidRPr="0001339A">
              <w:rPr>
                <w:color w:val="000000"/>
                <w:sz w:val="20"/>
                <w:szCs w:val="20"/>
              </w:rPr>
              <w:br/>
            </w:r>
          </w:p>
        </w:tc>
        <w:tc>
          <w:tcPr>
            <w:tcW w:w="3359" w:type="dxa"/>
            <w:tcBorders>
              <w:top w:val="single" w:sz="6" w:space="0" w:color="auto"/>
              <w:left w:val="single" w:sz="6" w:space="0" w:color="auto"/>
              <w:bottom w:val="single" w:sz="6" w:space="0" w:color="auto"/>
              <w:right w:val="single" w:sz="6" w:space="0" w:color="auto"/>
            </w:tcBorders>
          </w:tcPr>
          <w:p w14:paraId="33AD2582" w14:textId="12F9355F" w:rsidR="00F6159D" w:rsidRPr="00F76949" w:rsidRDefault="0001339A" w:rsidP="00F6159D">
            <w:pPr>
              <w:pStyle w:val="paragraph"/>
              <w:spacing w:before="0" w:beforeAutospacing="0" w:after="0" w:afterAutospacing="0"/>
              <w:textAlignment w:val="baseline"/>
              <w:rPr>
                <w:sz w:val="20"/>
                <w:szCs w:val="20"/>
              </w:rPr>
            </w:pPr>
            <w:r w:rsidRPr="0001339A">
              <w:rPr>
                <w:color w:val="000000"/>
                <w:sz w:val="20"/>
                <w:szCs w:val="20"/>
              </w:rPr>
              <w:t>Little or no understanding of analysis methods</w:t>
            </w:r>
            <w:r w:rsidRPr="0001339A">
              <w:rPr>
                <w:color w:val="000000"/>
                <w:sz w:val="20"/>
                <w:szCs w:val="20"/>
              </w:rPr>
              <w:br/>
            </w:r>
          </w:p>
        </w:tc>
      </w:tr>
      <w:tr w:rsidR="00F6159D" w:rsidRPr="00F76949" w14:paraId="2794A2A0" w14:textId="77777777" w:rsidTr="0001339A">
        <w:trPr>
          <w:trHeight w:val="300"/>
        </w:trPr>
        <w:tc>
          <w:tcPr>
            <w:tcW w:w="2507" w:type="dxa"/>
            <w:tcBorders>
              <w:top w:val="single" w:sz="6" w:space="0" w:color="auto"/>
              <w:left w:val="single" w:sz="6" w:space="0" w:color="auto"/>
              <w:bottom w:val="single" w:sz="6" w:space="0" w:color="auto"/>
              <w:right w:val="single" w:sz="6" w:space="0" w:color="auto"/>
            </w:tcBorders>
          </w:tcPr>
          <w:p w14:paraId="43B816F8" w14:textId="1A7F32BF" w:rsidR="00F6159D" w:rsidRPr="007209AF" w:rsidRDefault="007209AF" w:rsidP="00F6159D">
            <w:pPr>
              <w:pStyle w:val="paragraph"/>
              <w:spacing w:before="0" w:beforeAutospacing="0" w:after="0" w:afterAutospacing="0"/>
              <w:textAlignment w:val="baseline"/>
              <w:rPr>
                <w:b/>
                <w:bCs/>
                <w:sz w:val="20"/>
                <w:szCs w:val="20"/>
              </w:rPr>
            </w:pPr>
            <w:r w:rsidRPr="007209AF">
              <w:rPr>
                <w:b/>
                <w:bCs/>
                <w:sz w:val="20"/>
                <w:szCs w:val="20"/>
              </w:rPr>
              <w:t>Research process and outcomes</w:t>
            </w:r>
          </w:p>
        </w:tc>
        <w:tc>
          <w:tcPr>
            <w:tcW w:w="2807" w:type="dxa"/>
            <w:tcBorders>
              <w:top w:val="single" w:sz="6" w:space="0" w:color="auto"/>
              <w:left w:val="single" w:sz="6" w:space="0" w:color="auto"/>
              <w:bottom w:val="single" w:sz="6" w:space="0" w:color="auto"/>
              <w:right w:val="single" w:sz="6" w:space="0" w:color="auto"/>
            </w:tcBorders>
          </w:tcPr>
          <w:p w14:paraId="08560AA1" w14:textId="3CB6F7EE" w:rsidR="00F76949" w:rsidRPr="00F76949" w:rsidRDefault="0001339A" w:rsidP="00F6159D">
            <w:pPr>
              <w:pStyle w:val="paragraph"/>
              <w:spacing w:before="0" w:beforeAutospacing="0" w:after="0" w:afterAutospacing="0"/>
              <w:textAlignment w:val="baseline"/>
              <w:rPr>
                <w:sz w:val="20"/>
                <w:szCs w:val="20"/>
              </w:rPr>
            </w:pPr>
            <w:r w:rsidRPr="0001339A">
              <w:rPr>
                <w:sz w:val="20"/>
                <w:szCs w:val="20"/>
              </w:rPr>
              <w:t>Reflection shows insight into the research process and outcomes</w:t>
            </w:r>
          </w:p>
        </w:tc>
        <w:tc>
          <w:tcPr>
            <w:tcW w:w="2660" w:type="dxa"/>
            <w:tcBorders>
              <w:top w:val="single" w:sz="6" w:space="0" w:color="auto"/>
              <w:left w:val="single" w:sz="6" w:space="0" w:color="auto"/>
              <w:bottom w:val="single" w:sz="6" w:space="0" w:color="auto"/>
              <w:right w:val="single" w:sz="6" w:space="0" w:color="auto"/>
            </w:tcBorders>
          </w:tcPr>
          <w:p w14:paraId="67E2707E" w14:textId="3A2E58C4" w:rsidR="00F6159D" w:rsidRPr="00F76949" w:rsidRDefault="0001339A" w:rsidP="00F6159D">
            <w:pPr>
              <w:pStyle w:val="paragraph"/>
              <w:spacing w:before="0" w:beforeAutospacing="0" w:after="0" w:afterAutospacing="0"/>
              <w:textAlignment w:val="baseline"/>
              <w:rPr>
                <w:sz w:val="20"/>
                <w:szCs w:val="20"/>
              </w:rPr>
            </w:pPr>
            <w:r w:rsidRPr="0001339A">
              <w:rPr>
                <w:sz w:val="20"/>
                <w:szCs w:val="20"/>
              </w:rPr>
              <w:t>Reflection is clear but may lack some depth or detail</w:t>
            </w:r>
          </w:p>
        </w:tc>
        <w:tc>
          <w:tcPr>
            <w:tcW w:w="3503" w:type="dxa"/>
            <w:tcBorders>
              <w:top w:val="single" w:sz="6" w:space="0" w:color="auto"/>
              <w:left w:val="single" w:sz="6" w:space="0" w:color="auto"/>
              <w:bottom w:val="single" w:sz="6" w:space="0" w:color="auto"/>
              <w:right w:val="single" w:sz="6" w:space="0" w:color="auto"/>
            </w:tcBorders>
          </w:tcPr>
          <w:p w14:paraId="75027FD7" w14:textId="1317A425" w:rsidR="00F6159D" w:rsidRPr="00F76949" w:rsidRDefault="0001339A" w:rsidP="00F6159D">
            <w:pPr>
              <w:pStyle w:val="paragraph"/>
              <w:spacing w:before="0" w:beforeAutospacing="0" w:after="0" w:afterAutospacing="0"/>
              <w:textAlignment w:val="baseline"/>
              <w:rPr>
                <w:sz w:val="20"/>
                <w:szCs w:val="20"/>
              </w:rPr>
            </w:pPr>
            <w:r w:rsidRPr="0001339A">
              <w:rPr>
                <w:color w:val="000000"/>
                <w:sz w:val="20"/>
                <w:szCs w:val="20"/>
              </w:rPr>
              <w:t>Reflection is vague or general</w:t>
            </w:r>
          </w:p>
        </w:tc>
        <w:tc>
          <w:tcPr>
            <w:tcW w:w="3359" w:type="dxa"/>
            <w:tcBorders>
              <w:top w:val="single" w:sz="6" w:space="0" w:color="auto"/>
              <w:left w:val="single" w:sz="6" w:space="0" w:color="auto"/>
              <w:bottom w:val="single" w:sz="6" w:space="0" w:color="auto"/>
              <w:right w:val="single" w:sz="6" w:space="0" w:color="auto"/>
            </w:tcBorders>
          </w:tcPr>
          <w:p w14:paraId="7BEF54C9" w14:textId="61A752ED" w:rsidR="00F6159D" w:rsidRPr="00F76949" w:rsidRDefault="0001339A" w:rsidP="00F6159D">
            <w:pPr>
              <w:pStyle w:val="paragraph"/>
              <w:spacing w:before="0" w:beforeAutospacing="0" w:after="0" w:afterAutospacing="0"/>
              <w:textAlignment w:val="baseline"/>
              <w:rPr>
                <w:sz w:val="20"/>
                <w:szCs w:val="20"/>
              </w:rPr>
            </w:pPr>
            <w:r w:rsidRPr="0001339A">
              <w:rPr>
                <w:color w:val="000000"/>
                <w:sz w:val="20"/>
                <w:szCs w:val="20"/>
              </w:rPr>
              <w:t>Reflection missing or very unclear</w:t>
            </w:r>
          </w:p>
        </w:tc>
      </w:tr>
      <w:tr w:rsidR="00F6159D" w:rsidRPr="00F76949" w14:paraId="579780DA" w14:textId="77777777" w:rsidTr="0001339A">
        <w:trPr>
          <w:trHeight w:val="300"/>
        </w:trPr>
        <w:tc>
          <w:tcPr>
            <w:tcW w:w="2507" w:type="dxa"/>
            <w:tcBorders>
              <w:top w:val="single" w:sz="6" w:space="0" w:color="auto"/>
              <w:left w:val="single" w:sz="6" w:space="0" w:color="auto"/>
              <w:bottom w:val="single" w:sz="6" w:space="0" w:color="auto"/>
              <w:right w:val="single" w:sz="6" w:space="0" w:color="auto"/>
            </w:tcBorders>
          </w:tcPr>
          <w:p w14:paraId="18605A60" w14:textId="30F9791A" w:rsidR="00F6159D" w:rsidRPr="007209AF" w:rsidRDefault="007209AF" w:rsidP="00F6159D">
            <w:pPr>
              <w:pStyle w:val="paragraph"/>
              <w:spacing w:before="0" w:beforeAutospacing="0" w:after="0" w:afterAutospacing="0"/>
              <w:textAlignment w:val="baseline"/>
              <w:rPr>
                <w:b/>
                <w:bCs/>
                <w:sz w:val="20"/>
                <w:szCs w:val="20"/>
              </w:rPr>
            </w:pPr>
            <w:r w:rsidRPr="007209AF">
              <w:rPr>
                <w:b/>
                <w:bCs/>
                <w:sz w:val="20"/>
                <w:szCs w:val="20"/>
              </w:rPr>
              <w:t>Presentation</w:t>
            </w:r>
          </w:p>
        </w:tc>
        <w:tc>
          <w:tcPr>
            <w:tcW w:w="2807" w:type="dxa"/>
            <w:tcBorders>
              <w:top w:val="single" w:sz="6" w:space="0" w:color="auto"/>
              <w:left w:val="single" w:sz="6" w:space="0" w:color="auto"/>
              <w:bottom w:val="single" w:sz="6" w:space="0" w:color="auto"/>
              <w:right w:val="single" w:sz="6" w:space="0" w:color="auto"/>
            </w:tcBorders>
          </w:tcPr>
          <w:p w14:paraId="4377DBFB" w14:textId="00FF0C1D" w:rsidR="00F6159D" w:rsidRPr="00F76949" w:rsidRDefault="0001339A" w:rsidP="00F6159D">
            <w:pPr>
              <w:pStyle w:val="paragraph"/>
              <w:spacing w:before="0" w:beforeAutospacing="0" w:after="0" w:afterAutospacing="0"/>
              <w:textAlignment w:val="baseline"/>
              <w:rPr>
                <w:sz w:val="20"/>
                <w:szCs w:val="20"/>
              </w:rPr>
            </w:pPr>
            <w:r w:rsidRPr="0001339A">
              <w:rPr>
                <w:sz w:val="20"/>
                <w:szCs w:val="20"/>
              </w:rPr>
              <w:t>Well-organized, coherent, and professionally written presentation</w:t>
            </w:r>
          </w:p>
        </w:tc>
        <w:tc>
          <w:tcPr>
            <w:tcW w:w="2660" w:type="dxa"/>
            <w:tcBorders>
              <w:top w:val="single" w:sz="6" w:space="0" w:color="auto"/>
              <w:left w:val="single" w:sz="6" w:space="0" w:color="auto"/>
              <w:bottom w:val="single" w:sz="6" w:space="0" w:color="auto"/>
              <w:right w:val="single" w:sz="6" w:space="0" w:color="auto"/>
            </w:tcBorders>
          </w:tcPr>
          <w:p w14:paraId="683F147B" w14:textId="20CFDAF7" w:rsidR="00F76949" w:rsidRPr="00F76949" w:rsidRDefault="0001339A" w:rsidP="00F6159D">
            <w:pPr>
              <w:pStyle w:val="paragraph"/>
              <w:spacing w:before="0" w:beforeAutospacing="0" w:after="0" w:afterAutospacing="0"/>
              <w:textAlignment w:val="baseline"/>
              <w:rPr>
                <w:sz w:val="20"/>
                <w:szCs w:val="20"/>
              </w:rPr>
            </w:pPr>
            <w:r w:rsidRPr="0001339A">
              <w:rPr>
                <w:sz w:val="20"/>
                <w:szCs w:val="20"/>
              </w:rPr>
              <w:t>Generally well-structured and clear with minor errors</w:t>
            </w:r>
          </w:p>
        </w:tc>
        <w:tc>
          <w:tcPr>
            <w:tcW w:w="3503" w:type="dxa"/>
            <w:tcBorders>
              <w:top w:val="single" w:sz="6" w:space="0" w:color="auto"/>
              <w:left w:val="single" w:sz="6" w:space="0" w:color="auto"/>
              <w:bottom w:val="single" w:sz="6" w:space="0" w:color="auto"/>
              <w:right w:val="single" w:sz="6" w:space="0" w:color="auto"/>
            </w:tcBorders>
          </w:tcPr>
          <w:p w14:paraId="5701ACE4" w14:textId="2ABE945B" w:rsidR="00F6159D" w:rsidRPr="00F76949" w:rsidRDefault="0001339A" w:rsidP="00F6159D">
            <w:pPr>
              <w:pStyle w:val="paragraph"/>
              <w:spacing w:before="0" w:beforeAutospacing="0" w:after="0" w:afterAutospacing="0"/>
              <w:textAlignment w:val="baseline"/>
              <w:rPr>
                <w:sz w:val="20"/>
                <w:szCs w:val="20"/>
              </w:rPr>
            </w:pPr>
            <w:r w:rsidRPr="0001339A">
              <w:rPr>
                <w:color w:val="000000"/>
                <w:sz w:val="20"/>
                <w:szCs w:val="20"/>
              </w:rPr>
              <w:t>Work may have organizational or clarity issues</w:t>
            </w:r>
          </w:p>
        </w:tc>
        <w:tc>
          <w:tcPr>
            <w:tcW w:w="3359" w:type="dxa"/>
            <w:tcBorders>
              <w:top w:val="single" w:sz="6" w:space="0" w:color="auto"/>
              <w:left w:val="single" w:sz="6" w:space="0" w:color="auto"/>
              <w:bottom w:val="single" w:sz="6" w:space="0" w:color="auto"/>
              <w:right w:val="single" w:sz="6" w:space="0" w:color="auto"/>
            </w:tcBorders>
          </w:tcPr>
          <w:p w14:paraId="76528A7B" w14:textId="63AC636D" w:rsidR="00F6159D" w:rsidRPr="00F76949" w:rsidRDefault="0001339A" w:rsidP="00F6159D">
            <w:pPr>
              <w:pStyle w:val="paragraph"/>
              <w:spacing w:before="0" w:beforeAutospacing="0" w:after="0" w:afterAutospacing="0"/>
              <w:textAlignment w:val="baseline"/>
              <w:rPr>
                <w:sz w:val="20"/>
                <w:szCs w:val="20"/>
              </w:rPr>
            </w:pPr>
            <w:r w:rsidRPr="0001339A">
              <w:rPr>
                <w:color w:val="000000"/>
                <w:sz w:val="20"/>
                <w:szCs w:val="20"/>
              </w:rPr>
              <w:t>Disorganized or incomplete work</w:t>
            </w:r>
          </w:p>
        </w:tc>
      </w:tr>
    </w:tbl>
    <w:p w14:paraId="652A262E" w14:textId="77777777" w:rsidR="007209AF" w:rsidRDefault="007209AF" w:rsidP="00F6159D">
      <w:pPr>
        <w:pStyle w:val="paragraph"/>
        <w:spacing w:before="0" w:beforeAutospacing="0" w:after="0" w:afterAutospacing="0"/>
        <w:jc w:val="both"/>
        <w:textAlignment w:val="baseline"/>
        <w:rPr>
          <w:rStyle w:val="normaltextrun"/>
          <w:sz w:val="20"/>
          <w:szCs w:val="20"/>
        </w:rPr>
      </w:pPr>
    </w:p>
    <w:p w14:paraId="6D153442" w14:textId="65BB9313" w:rsidR="00F6159D" w:rsidRPr="00F76949" w:rsidRDefault="007209AF" w:rsidP="00F6159D">
      <w:pPr>
        <w:pStyle w:val="paragraph"/>
        <w:spacing w:before="0" w:beforeAutospacing="0" w:after="0" w:afterAutospacing="0"/>
        <w:jc w:val="both"/>
        <w:textAlignment w:val="baseline"/>
        <w:rPr>
          <w:sz w:val="20"/>
          <w:szCs w:val="20"/>
        </w:rPr>
      </w:pPr>
      <w:r>
        <w:rPr>
          <w:rStyle w:val="normaltextrun"/>
          <w:b/>
          <w:bCs/>
          <w:sz w:val="20"/>
          <w:szCs w:val="20"/>
        </w:rPr>
        <w:t>IWS</w:t>
      </w:r>
      <w:r w:rsidRPr="00F76949">
        <w:rPr>
          <w:rStyle w:val="normaltextrun"/>
          <w:b/>
          <w:bCs/>
          <w:color w:val="FF0000"/>
          <w:sz w:val="20"/>
          <w:szCs w:val="20"/>
        </w:rPr>
        <w:t xml:space="preserve"> </w:t>
      </w:r>
      <w:r w:rsidR="00F6159D" w:rsidRPr="00F76949">
        <w:rPr>
          <w:rStyle w:val="normaltextrun"/>
          <w:b/>
          <w:bCs/>
          <w:color w:val="FF0000"/>
          <w:sz w:val="20"/>
          <w:szCs w:val="20"/>
        </w:rPr>
        <w:t xml:space="preserve">2. </w:t>
      </w:r>
      <w:r w:rsidRPr="007209AF">
        <w:rPr>
          <w:b/>
          <w:bCs/>
          <w:sz w:val="20"/>
          <w:szCs w:val="20"/>
        </w:rPr>
        <w:t xml:space="preserve">Beginning the Research Process: Identifying a Research Topic, Developing Research Questions and Developing a Literature </w:t>
      </w:r>
      <w:r w:rsidR="00F6159D" w:rsidRPr="00F76949">
        <w:rPr>
          <w:rStyle w:val="normaltextrun"/>
          <w:b/>
          <w:bCs/>
          <w:sz w:val="20"/>
          <w:szCs w:val="20"/>
        </w:rPr>
        <w:t> </w:t>
      </w:r>
      <w:r w:rsidR="00F6159D" w:rsidRPr="00F76949">
        <w:rPr>
          <w:rStyle w:val="normaltextrun"/>
          <w:sz w:val="20"/>
          <w:szCs w:val="20"/>
        </w:rPr>
        <w:t> </w:t>
      </w:r>
      <w:r w:rsidR="00F6159D"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7209AF" w:rsidRPr="00F76949" w14:paraId="102FC08E" w14:textId="77777777" w:rsidTr="007209AF">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7209AF" w:rsidRPr="00F76949" w:rsidRDefault="007209AF" w:rsidP="007209AF">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61C348" w14:textId="77777777" w:rsidR="007209AF" w:rsidRPr="00F76949" w:rsidRDefault="007209AF" w:rsidP="007209AF">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Pr>
                <w:rStyle w:val="normaltextrun"/>
                <w:b/>
                <w:bCs/>
                <w:color w:val="000000"/>
                <w:sz w:val="20"/>
                <w:szCs w:val="20"/>
              </w:rPr>
              <w:t>Excellent</w:t>
            </w:r>
            <w:r w:rsidRPr="00F76949">
              <w:rPr>
                <w:rStyle w:val="normaltextrun"/>
                <w:b/>
                <w:bCs/>
                <w:color w:val="000000"/>
                <w:sz w:val="20"/>
                <w:szCs w:val="20"/>
              </w:rPr>
              <w:t>"</w:t>
            </w:r>
          </w:p>
          <w:p w14:paraId="57922F82" w14:textId="3D8D6F02" w:rsidR="007209AF" w:rsidRPr="00F76949" w:rsidRDefault="007209AF" w:rsidP="007209AF">
            <w:pPr>
              <w:pStyle w:val="paragraph"/>
              <w:spacing w:before="0" w:beforeAutospacing="0" w:after="0" w:afterAutospacing="0"/>
              <w:jc w:val="center"/>
              <w:textAlignment w:val="baseline"/>
              <w:rPr>
                <w:sz w:val="20"/>
                <w:szCs w:val="20"/>
              </w:rPr>
            </w:pPr>
            <w:r w:rsidRPr="00F76949">
              <w:rPr>
                <w:rStyle w:val="normaltextrun"/>
                <w:color w:val="000000"/>
                <w:sz w:val="20"/>
                <w:szCs w:val="20"/>
              </w:rPr>
              <w:t>20-25%</w:t>
            </w:r>
          </w:p>
        </w:tc>
        <w:tc>
          <w:tcPr>
            <w:tcW w:w="290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F73394" w14:textId="77777777" w:rsidR="007209AF" w:rsidRPr="00F76949" w:rsidRDefault="007209AF" w:rsidP="007209AF">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Pr>
                <w:rStyle w:val="normaltextrun"/>
                <w:b/>
                <w:bCs/>
                <w:color w:val="000000"/>
                <w:sz w:val="20"/>
                <w:szCs w:val="20"/>
              </w:rPr>
              <w:t>Good</w:t>
            </w:r>
            <w:r w:rsidRPr="00F76949">
              <w:rPr>
                <w:rStyle w:val="normaltextrun"/>
                <w:b/>
                <w:bCs/>
                <w:color w:val="000000"/>
                <w:sz w:val="20"/>
                <w:szCs w:val="20"/>
              </w:rPr>
              <w:t>"</w:t>
            </w:r>
          </w:p>
          <w:p w14:paraId="021423C8" w14:textId="5682BA36" w:rsidR="007209AF" w:rsidRPr="00F76949" w:rsidRDefault="007209AF" w:rsidP="007209AF">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20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65B8FCF" w14:textId="77777777" w:rsidR="007209AF" w:rsidRPr="00F76949" w:rsidRDefault="007209AF" w:rsidP="007209AF">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p>
          <w:p w14:paraId="6D4D8F2D" w14:textId="41A8DC87" w:rsidR="007209AF" w:rsidRPr="00F76949" w:rsidRDefault="007209AF" w:rsidP="007209AF">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50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C6AC16B" w14:textId="77777777" w:rsidR="007209AF" w:rsidRPr="00F76949" w:rsidRDefault="007209AF" w:rsidP="007209AF">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p>
          <w:p w14:paraId="239E6FB2" w14:textId="668B022E" w:rsidR="007209AF" w:rsidRPr="00F76949" w:rsidRDefault="007209AF" w:rsidP="007209AF">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7209AF" w:rsidRPr="00F76949" w14:paraId="533F2269" w14:textId="77777777" w:rsidTr="007209AF">
        <w:trPr>
          <w:trHeight w:val="300"/>
        </w:trPr>
        <w:tc>
          <w:tcPr>
            <w:tcW w:w="2650" w:type="dxa"/>
            <w:tcBorders>
              <w:top w:val="single" w:sz="6" w:space="0" w:color="auto"/>
              <w:left w:val="single" w:sz="6" w:space="0" w:color="auto"/>
              <w:bottom w:val="single" w:sz="6" w:space="0" w:color="auto"/>
              <w:right w:val="single" w:sz="6" w:space="0" w:color="auto"/>
            </w:tcBorders>
          </w:tcPr>
          <w:p w14:paraId="12FAC69B" w14:textId="4C99960D" w:rsidR="007209AF" w:rsidRPr="00F76949" w:rsidRDefault="007209AF" w:rsidP="007209AF">
            <w:pPr>
              <w:pStyle w:val="paragraph"/>
              <w:spacing w:before="0" w:beforeAutospacing="0" w:after="0" w:afterAutospacing="0"/>
              <w:textAlignment w:val="baseline"/>
              <w:rPr>
                <w:sz w:val="20"/>
                <w:szCs w:val="20"/>
              </w:rPr>
            </w:pPr>
            <w:r w:rsidRPr="007209AF">
              <w:rPr>
                <w:b/>
                <w:bCs/>
                <w:sz w:val="20"/>
                <w:szCs w:val="20"/>
              </w:rPr>
              <w:t>Evaluation using appropriate analysis methods</w:t>
            </w:r>
          </w:p>
        </w:tc>
        <w:tc>
          <w:tcPr>
            <w:tcW w:w="3030" w:type="dxa"/>
            <w:tcBorders>
              <w:top w:val="single" w:sz="6" w:space="0" w:color="auto"/>
              <w:left w:val="single" w:sz="6" w:space="0" w:color="auto"/>
              <w:bottom w:val="single" w:sz="6" w:space="0" w:color="auto"/>
              <w:right w:val="single" w:sz="6" w:space="0" w:color="auto"/>
            </w:tcBorders>
          </w:tcPr>
          <w:p w14:paraId="39A1D292" w14:textId="42957E8F" w:rsidR="007209AF" w:rsidRPr="007209AF" w:rsidRDefault="007209AF" w:rsidP="007209AF">
            <w:pPr>
              <w:pStyle w:val="paragraph"/>
              <w:spacing w:before="0" w:beforeAutospacing="0" w:after="0" w:afterAutospacing="0"/>
              <w:textAlignment w:val="baseline"/>
              <w:rPr>
                <w:sz w:val="20"/>
                <w:szCs w:val="20"/>
              </w:rPr>
            </w:pPr>
            <w:r w:rsidRPr="007209AF">
              <w:rPr>
                <w:color w:val="000000"/>
                <w:sz w:val="20"/>
                <w:szCs w:val="20"/>
              </w:rPr>
              <w:t> - Clearly identifies a well-defined, relevant, and researchable topic</w:t>
            </w:r>
          </w:p>
        </w:tc>
        <w:tc>
          <w:tcPr>
            <w:tcW w:w="2907" w:type="dxa"/>
            <w:tcBorders>
              <w:top w:val="single" w:sz="6" w:space="0" w:color="auto"/>
              <w:left w:val="single" w:sz="6" w:space="0" w:color="auto"/>
              <w:bottom w:val="single" w:sz="6" w:space="0" w:color="auto"/>
              <w:right w:val="single" w:sz="6" w:space="0" w:color="auto"/>
            </w:tcBorders>
          </w:tcPr>
          <w:p w14:paraId="1017EF9A" w14:textId="543E0301" w:rsidR="007209AF" w:rsidRPr="007209AF" w:rsidRDefault="007209AF" w:rsidP="007209AF">
            <w:pPr>
              <w:pStyle w:val="paragraph"/>
              <w:spacing w:before="0" w:beforeAutospacing="0" w:after="0" w:afterAutospacing="0"/>
              <w:textAlignment w:val="baseline"/>
              <w:rPr>
                <w:sz w:val="20"/>
                <w:szCs w:val="20"/>
              </w:rPr>
            </w:pPr>
            <w:r w:rsidRPr="007209AF">
              <w:rPr>
                <w:color w:val="000000"/>
                <w:sz w:val="20"/>
                <w:szCs w:val="20"/>
              </w:rPr>
              <w:t> - Identifies a relevant topic with some clarity</w:t>
            </w:r>
          </w:p>
        </w:tc>
        <w:tc>
          <w:tcPr>
            <w:tcW w:w="3208" w:type="dxa"/>
            <w:tcBorders>
              <w:top w:val="single" w:sz="6" w:space="0" w:color="auto"/>
              <w:left w:val="single" w:sz="6" w:space="0" w:color="auto"/>
              <w:bottom w:val="single" w:sz="6" w:space="0" w:color="auto"/>
              <w:right w:val="single" w:sz="6" w:space="0" w:color="auto"/>
            </w:tcBorders>
          </w:tcPr>
          <w:p w14:paraId="014FA225" w14:textId="62ED9E8E" w:rsidR="007209AF" w:rsidRPr="007209AF" w:rsidRDefault="007209AF" w:rsidP="007209AF">
            <w:pPr>
              <w:pStyle w:val="paragraph"/>
              <w:spacing w:before="0" w:beforeAutospacing="0" w:after="0" w:afterAutospacing="0"/>
              <w:textAlignment w:val="baseline"/>
              <w:rPr>
                <w:sz w:val="20"/>
                <w:szCs w:val="20"/>
              </w:rPr>
            </w:pPr>
            <w:r w:rsidRPr="007209AF">
              <w:rPr>
                <w:color w:val="000000"/>
                <w:sz w:val="20"/>
                <w:szCs w:val="20"/>
              </w:rPr>
              <w:t> - Topic identification is vague or only partially relevant</w:t>
            </w:r>
          </w:p>
        </w:tc>
        <w:tc>
          <w:tcPr>
            <w:tcW w:w="3506" w:type="dxa"/>
            <w:tcBorders>
              <w:top w:val="single" w:sz="6" w:space="0" w:color="auto"/>
              <w:left w:val="single" w:sz="6" w:space="0" w:color="auto"/>
              <w:bottom w:val="single" w:sz="6" w:space="0" w:color="auto"/>
              <w:right w:val="single" w:sz="6" w:space="0" w:color="auto"/>
            </w:tcBorders>
          </w:tcPr>
          <w:p w14:paraId="670C0595" w14:textId="7D834B9D" w:rsidR="007209AF" w:rsidRPr="007209AF" w:rsidRDefault="007209AF" w:rsidP="007209AF">
            <w:pPr>
              <w:pStyle w:val="paragraph"/>
              <w:spacing w:before="0" w:beforeAutospacing="0" w:after="0" w:afterAutospacing="0"/>
              <w:textAlignment w:val="baseline"/>
              <w:rPr>
                <w:sz w:val="20"/>
                <w:szCs w:val="20"/>
              </w:rPr>
            </w:pPr>
            <w:r w:rsidRPr="007209AF">
              <w:rPr>
                <w:color w:val="000000"/>
                <w:sz w:val="20"/>
                <w:szCs w:val="20"/>
              </w:rPr>
              <w:t> - Topic is unclear, irrelevant, or missing</w:t>
            </w:r>
          </w:p>
        </w:tc>
      </w:tr>
      <w:tr w:rsidR="007209AF" w:rsidRPr="00F76949" w14:paraId="41735414" w14:textId="77777777" w:rsidTr="007209AF">
        <w:trPr>
          <w:trHeight w:val="300"/>
        </w:trPr>
        <w:tc>
          <w:tcPr>
            <w:tcW w:w="2650" w:type="dxa"/>
            <w:tcBorders>
              <w:top w:val="single" w:sz="6" w:space="0" w:color="auto"/>
              <w:left w:val="single" w:sz="6" w:space="0" w:color="auto"/>
              <w:bottom w:val="single" w:sz="6" w:space="0" w:color="auto"/>
              <w:right w:val="single" w:sz="6" w:space="0" w:color="auto"/>
            </w:tcBorders>
          </w:tcPr>
          <w:p w14:paraId="3817F00F" w14:textId="3B1E5427" w:rsidR="007209AF" w:rsidRPr="00F76949" w:rsidRDefault="007209AF" w:rsidP="007209AF">
            <w:pPr>
              <w:pStyle w:val="paragraph"/>
              <w:spacing w:before="0" w:beforeAutospacing="0" w:after="0" w:afterAutospacing="0"/>
              <w:textAlignment w:val="baseline"/>
              <w:rPr>
                <w:sz w:val="20"/>
                <w:szCs w:val="20"/>
              </w:rPr>
            </w:pPr>
            <w:r w:rsidRPr="007209AF">
              <w:rPr>
                <w:b/>
                <w:bCs/>
                <w:sz w:val="20"/>
                <w:szCs w:val="20"/>
              </w:rPr>
              <w:t>Identifies and explains key strengths and weaknesses</w:t>
            </w:r>
          </w:p>
        </w:tc>
        <w:tc>
          <w:tcPr>
            <w:tcW w:w="3030" w:type="dxa"/>
            <w:tcBorders>
              <w:top w:val="single" w:sz="6" w:space="0" w:color="auto"/>
              <w:left w:val="single" w:sz="6" w:space="0" w:color="auto"/>
              <w:bottom w:val="single" w:sz="6" w:space="0" w:color="auto"/>
              <w:right w:val="single" w:sz="6" w:space="0" w:color="auto"/>
            </w:tcBorders>
          </w:tcPr>
          <w:p w14:paraId="09614818" w14:textId="495A685F" w:rsidR="007209AF" w:rsidRPr="00F76949" w:rsidRDefault="007209AF" w:rsidP="007209AF">
            <w:pPr>
              <w:pStyle w:val="paragraph"/>
              <w:spacing w:before="0" w:beforeAutospacing="0" w:after="0" w:afterAutospacing="0"/>
              <w:textAlignment w:val="baseline"/>
              <w:rPr>
                <w:sz w:val="20"/>
                <w:szCs w:val="20"/>
              </w:rPr>
            </w:pPr>
            <w:r w:rsidRPr="007209AF">
              <w:rPr>
                <w:color w:val="000000"/>
                <w:sz w:val="20"/>
                <w:szCs w:val="20"/>
              </w:rPr>
              <w:t>Develops precise, focused, and insightful research questions</w:t>
            </w:r>
          </w:p>
        </w:tc>
        <w:tc>
          <w:tcPr>
            <w:tcW w:w="2907" w:type="dxa"/>
            <w:tcBorders>
              <w:top w:val="single" w:sz="6" w:space="0" w:color="auto"/>
              <w:left w:val="single" w:sz="6" w:space="0" w:color="auto"/>
              <w:bottom w:val="single" w:sz="6" w:space="0" w:color="auto"/>
              <w:right w:val="single" w:sz="6" w:space="0" w:color="auto"/>
            </w:tcBorders>
          </w:tcPr>
          <w:p w14:paraId="74176F9F" w14:textId="6A92E30D" w:rsidR="007209AF" w:rsidRPr="00F76949" w:rsidRDefault="007209AF" w:rsidP="007209AF">
            <w:pPr>
              <w:pStyle w:val="paragraph"/>
              <w:spacing w:before="0" w:beforeAutospacing="0" w:after="0" w:afterAutospacing="0"/>
              <w:textAlignment w:val="baseline"/>
              <w:rPr>
                <w:sz w:val="20"/>
                <w:szCs w:val="20"/>
              </w:rPr>
            </w:pPr>
            <w:r w:rsidRPr="007209AF">
              <w:rPr>
                <w:color w:val="000000"/>
                <w:sz w:val="20"/>
                <w:szCs w:val="20"/>
              </w:rPr>
              <w:t>Research questions are clear but may be broad or somewhat general</w:t>
            </w:r>
          </w:p>
        </w:tc>
        <w:tc>
          <w:tcPr>
            <w:tcW w:w="3208" w:type="dxa"/>
            <w:tcBorders>
              <w:top w:val="single" w:sz="6" w:space="0" w:color="auto"/>
              <w:left w:val="single" w:sz="6" w:space="0" w:color="auto"/>
              <w:bottom w:val="single" w:sz="6" w:space="0" w:color="auto"/>
              <w:right w:val="single" w:sz="6" w:space="0" w:color="auto"/>
            </w:tcBorders>
          </w:tcPr>
          <w:p w14:paraId="42221BBA" w14:textId="2246DF39" w:rsidR="007209AF" w:rsidRPr="00F76949" w:rsidRDefault="007209AF" w:rsidP="007209AF">
            <w:pPr>
              <w:pStyle w:val="paragraph"/>
              <w:spacing w:before="0" w:beforeAutospacing="0" w:after="0" w:afterAutospacing="0"/>
              <w:textAlignment w:val="baseline"/>
              <w:rPr>
                <w:sz w:val="20"/>
                <w:szCs w:val="20"/>
              </w:rPr>
            </w:pPr>
            <w:r w:rsidRPr="007209AF">
              <w:rPr>
                <w:color w:val="000000"/>
                <w:sz w:val="20"/>
                <w:szCs w:val="20"/>
              </w:rPr>
              <w:t>Research questions are general or poorly focused</w:t>
            </w:r>
          </w:p>
        </w:tc>
        <w:tc>
          <w:tcPr>
            <w:tcW w:w="3506" w:type="dxa"/>
            <w:tcBorders>
              <w:top w:val="single" w:sz="6" w:space="0" w:color="auto"/>
              <w:left w:val="single" w:sz="6" w:space="0" w:color="auto"/>
              <w:bottom w:val="single" w:sz="6" w:space="0" w:color="auto"/>
              <w:right w:val="single" w:sz="6" w:space="0" w:color="auto"/>
            </w:tcBorders>
          </w:tcPr>
          <w:p w14:paraId="318E76E1" w14:textId="50A1E8D9" w:rsidR="007209AF" w:rsidRPr="00F76949" w:rsidRDefault="007209AF" w:rsidP="007209AF">
            <w:pPr>
              <w:pStyle w:val="paragraph"/>
              <w:spacing w:before="0" w:beforeAutospacing="0" w:after="0" w:afterAutospacing="0"/>
              <w:textAlignment w:val="baseline"/>
              <w:rPr>
                <w:sz w:val="20"/>
                <w:szCs w:val="20"/>
              </w:rPr>
            </w:pPr>
            <w:r w:rsidRPr="007209AF">
              <w:rPr>
                <w:color w:val="000000"/>
                <w:sz w:val="20"/>
                <w:szCs w:val="20"/>
              </w:rPr>
              <w:t>Research questions are missing or inappropriate</w:t>
            </w:r>
          </w:p>
        </w:tc>
      </w:tr>
      <w:tr w:rsidR="007209AF" w:rsidRPr="00F76949" w14:paraId="148AB1F0" w14:textId="77777777" w:rsidTr="007209AF">
        <w:trPr>
          <w:trHeight w:val="300"/>
        </w:trPr>
        <w:tc>
          <w:tcPr>
            <w:tcW w:w="2650" w:type="dxa"/>
            <w:tcBorders>
              <w:top w:val="single" w:sz="6" w:space="0" w:color="auto"/>
              <w:left w:val="single" w:sz="6" w:space="0" w:color="auto"/>
              <w:bottom w:val="single" w:sz="6" w:space="0" w:color="auto"/>
              <w:right w:val="single" w:sz="6" w:space="0" w:color="auto"/>
            </w:tcBorders>
          </w:tcPr>
          <w:p w14:paraId="006D61E7" w14:textId="158F376F" w:rsidR="007209AF" w:rsidRPr="00F76949" w:rsidRDefault="007209AF" w:rsidP="007209AF">
            <w:pPr>
              <w:pStyle w:val="paragraph"/>
              <w:spacing w:before="0" w:beforeAutospacing="0" w:after="0" w:afterAutospacing="0"/>
              <w:textAlignment w:val="baseline"/>
              <w:rPr>
                <w:sz w:val="20"/>
                <w:szCs w:val="20"/>
              </w:rPr>
            </w:pPr>
            <w:r w:rsidRPr="007209AF">
              <w:rPr>
                <w:b/>
                <w:bCs/>
                <w:sz w:val="20"/>
                <w:szCs w:val="20"/>
              </w:rPr>
              <w:t>Understanding of research methodology</w:t>
            </w:r>
          </w:p>
        </w:tc>
        <w:tc>
          <w:tcPr>
            <w:tcW w:w="3030" w:type="dxa"/>
            <w:tcBorders>
              <w:top w:val="single" w:sz="6" w:space="0" w:color="auto"/>
              <w:left w:val="single" w:sz="6" w:space="0" w:color="auto"/>
              <w:bottom w:val="single" w:sz="6" w:space="0" w:color="auto"/>
              <w:right w:val="single" w:sz="6" w:space="0" w:color="auto"/>
            </w:tcBorders>
          </w:tcPr>
          <w:p w14:paraId="7F519E33" w14:textId="772A5915" w:rsidR="007209AF" w:rsidRPr="00F76949" w:rsidRDefault="007209AF" w:rsidP="007209AF">
            <w:pPr>
              <w:pStyle w:val="paragraph"/>
              <w:spacing w:before="0" w:beforeAutospacing="0" w:after="0" w:afterAutospacing="0"/>
              <w:textAlignment w:val="baseline"/>
              <w:rPr>
                <w:sz w:val="20"/>
                <w:szCs w:val="20"/>
              </w:rPr>
            </w:pPr>
            <w:r w:rsidRPr="007209AF">
              <w:rPr>
                <w:color w:val="000000"/>
                <w:sz w:val="20"/>
                <w:szCs w:val="20"/>
              </w:rPr>
              <w:t>Constructs a comprehensive, well-organized literature review showing critical engagement with sources</w:t>
            </w:r>
          </w:p>
        </w:tc>
        <w:tc>
          <w:tcPr>
            <w:tcW w:w="2907" w:type="dxa"/>
            <w:tcBorders>
              <w:top w:val="single" w:sz="6" w:space="0" w:color="auto"/>
              <w:left w:val="single" w:sz="6" w:space="0" w:color="auto"/>
              <w:bottom w:val="single" w:sz="6" w:space="0" w:color="auto"/>
              <w:right w:val="single" w:sz="6" w:space="0" w:color="auto"/>
            </w:tcBorders>
          </w:tcPr>
          <w:p w14:paraId="792F0F13" w14:textId="25175378" w:rsidR="007209AF" w:rsidRPr="00F76949" w:rsidRDefault="007209AF" w:rsidP="007209AF">
            <w:pPr>
              <w:pStyle w:val="paragraph"/>
              <w:spacing w:before="0" w:beforeAutospacing="0" w:after="0" w:afterAutospacing="0"/>
              <w:textAlignment w:val="baseline"/>
              <w:rPr>
                <w:sz w:val="20"/>
                <w:szCs w:val="20"/>
              </w:rPr>
            </w:pPr>
            <w:r w:rsidRPr="007209AF">
              <w:rPr>
                <w:color w:val="000000"/>
                <w:sz w:val="20"/>
                <w:szCs w:val="20"/>
              </w:rPr>
              <w:t>Literature review covers key sources but lacks some critical analysis or organization</w:t>
            </w:r>
          </w:p>
        </w:tc>
        <w:tc>
          <w:tcPr>
            <w:tcW w:w="3208" w:type="dxa"/>
            <w:tcBorders>
              <w:top w:val="single" w:sz="6" w:space="0" w:color="auto"/>
              <w:left w:val="single" w:sz="6" w:space="0" w:color="auto"/>
              <w:bottom w:val="single" w:sz="6" w:space="0" w:color="auto"/>
              <w:right w:val="single" w:sz="6" w:space="0" w:color="auto"/>
            </w:tcBorders>
          </w:tcPr>
          <w:p w14:paraId="1D623DB9" w14:textId="44019B65" w:rsidR="007209AF" w:rsidRPr="00F76949" w:rsidRDefault="007209AF" w:rsidP="007209AF">
            <w:pPr>
              <w:pStyle w:val="paragraph"/>
              <w:spacing w:before="0" w:beforeAutospacing="0" w:after="0" w:afterAutospacing="0"/>
              <w:textAlignment w:val="baseline"/>
              <w:rPr>
                <w:sz w:val="20"/>
                <w:szCs w:val="20"/>
              </w:rPr>
            </w:pPr>
            <w:r w:rsidRPr="007209AF">
              <w:rPr>
                <w:color w:val="000000"/>
                <w:sz w:val="20"/>
                <w:szCs w:val="20"/>
              </w:rPr>
              <w:t>Literature review is limited, descriptive, or poorly organized</w:t>
            </w:r>
          </w:p>
        </w:tc>
        <w:tc>
          <w:tcPr>
            <w:tcW w:w="3506" w:type="dxa"/>
            <w:tcBorders>
              <w:top w:val="single" w:sz="6" w:space="0" w:color="auto"/>
              <w:left w:val="single" w:sz="6" w:space="0" w:color="auto"/>
              <w:bottom w:val="single" w:sz="6" w:space="0" w:color="auto"/>
              <w:right w:val="single" w:sz="6" w:space="0" w:color="auto"/>
            </w:tcBorders>
          </w:tcPr>
          <w:p w14:paraId="5CE69262" w14:textId="6BA7C6AF" w:rsidR="007209AF" w:rsidRPr="00F76949" w:rsidRDefault="007209AF" w:rsidP="007209AF">
            <w:pPr>
              <w:pStyle w:val="paragraph"/>
              <w:spacing w:before="0" w:beforeAutospacing="0" w:after="0" w:afterAutospacing="0"/>
              <w:textAlignment w:val="baseline"/>
              <w:rPr>
                <w:sz w:val="20"/>
                <w:szCs w:val="20"/>
              </w:rPr>
            </w:pPr>
            <w:r w:rsidRPr="007209AF">
              <w:rPr>
                <w:color w:val="000000"/>
                <w:sz w:val="20"/>
                <w:szCs w:val="20"/>
              </w:rPr>
              <w:t>Literature review is incomplete, irrelevant, or missing</w:t>
            </w:r>
          </w:p>
        </w:tc>
      </w:tr>
      <w:tr w:rsidR="007209AF" w:rsidRPr="004F3CB8" w14:paraId="18D9BD39" w14:textId="77777777" w:rsidTr="007209AF">
        <w:trPr>
          <w:trHeight w:val="300"/>
        </w:trPr>
        <w:tc>
          <w:tcPr>
            <w:tcW w:w="2650" w:type="dxa"/>
            <w:tcBorders>
              <w:top w:val="single" w:sz="6" w:space="0" w:color="auto"/>
              <w:left w:val="single" w:sz="6" w:space="0" w:color="auto"/>
              <w:bottom w:val="single" w:sz="6" w:space="0" w:color="auto"/>
              <w:right w:val="single" w:sz="6" w:space="0" w:color="auto"/>
            </w:tcBorders>
          </w:tcPr>
          <w:p w14:paraId="27D91317" w14:textId="324E59F1" w:rsidR="007209AF" w:rsidRPr="00F76949" w:rsidRDefault="007209AF" w:rsidP="007209AF">
            <w:pPr>
              <w:pStyle w:val="paragraph"/>
              <w:spacing w:before="0" w:beforeAutospacing="0" w:after="0" w:afterAutospacing="0"/>
              <w:textAlignment w:val="baseline"/>
              <w:rPr>
                <w:sz w:val="20"/>
                <w:szCs w:val="20"/>
              </w:rPr>
            </w:pPr>
            <w:r w:rsidRPr="007209AF">
              <w:rPr>
                <w:b/>
                <w:bCs/>
                <w:sz w:val="20"/>
                <w:szCs w:val="20"/>
              </w:rPr>
              <w:t>Research process and outcomes</w:t>
            </w:r>
          </w:p>
        </w:tc>
        <w:tc>
          <w:tcPr>
            <w:tcW w:w="3030" w:type="dxa"/>
            <w:tcBorders>
              <w:top w:val="single" w:sz="6" w:space="0" w:color="auto"/>
              <w:left w:val="single" w:sz="6" w:space="0" w:color="auto"/>
              <w:bottom w:val="single" w:sz="6" w:space="0" w:color="auto"/>
              <w:right w:val="single" w:sz="6" w:space="0" w:color="auto"/>
            </w:tcBorders>
          </w:tcPr>
          <w:p w14:paraId="4DBE1719" w14:textId="15B14F64" w:rsidR="007209AF" w:rsidRPr="00F76949" w:rsidRDefault="007209AF" w:rsidP="007209AF">
            <w:pPr>
              <w:pStyle w:val="paragraph"/>
              <w:spacing w:before="0" w:beforeAutospacing="0" w:after="0" w:afterAutospacing="0"/>
              <w:textAlignment w:val="baseline"/>
              <w:rPr>
                <w:sz w:val="20"/>
                <w:szCs w:val="20"/>
              </w:rPr>
            </w:pPr>
            <w:r w:rsidRPr="007209AF">
              <w:rPr>
                <w:color w:val="000000"/>
                <w:sz w:val="20"/>
                <w:szCs w:val="20"/>
              </w:rPr>
              <w:t>Demonstrates deep understanding of the research process and context</w:t>
            </w:r>
          </w:p>
        </w:tc>
        <w:tc>
          <w:tcPr>
            <w:tcW w:w="2907" w:type="dxa"/>
            <w:tcBorders>
              <w:top w:val="single" w:sz="6" w:space="0" w:color="auto"/>
              <w:left w:val="single" w:sz="6" w:space="0" w:color="auto"/>
              <w:bottom w:val="single" w:sz="6" w:space="0" w:color="auto"/>
              <w:right w:val="single" w:sz="6" w:space="0" w:color="auto"/>
            </w:tcBorders>
          </w:tcPr>
          <w:p w14:paraId="1088E756" w14:textId="6558C905" w:rsidR="007209AF" w:rsidRPr="00F76949" w:rsidRDefault="007209AF" w:rsidP="007209AF">
            <w:pPr>
              <w:pStyle w:val="paragraph"/>
              <w:spacing w:before="0" w:beforeAutospacing="0" w:after="0" w:afterAutospacing="0"/>
              <w:textAlignment w:val="baseline"/>
              <w:rPr>
                <w:sz w:val="20"/>
                <w:szCs w:val="20"/>
              </w:rPr>
            </w:pPr>
            <w:r w:rsidRPr="007209AF">
              <w:rPr>
                <w:color w:val="000000"/>
                <w:sz w:val="20"/>
                <w:szCs w:val="20"/>
              </w:rPr>
              <w:t>Shows good understanding of research fundamentals</w:t>
            </w:r>
          </w:p>
        </w:tc>
        <w:tc>
          <w:tcPr>
            <w:tcW w:w="3208" w:type="dxa"/>
            <w:tcBorders>
              <w:top w:val="single" w:sz="6" w:space="0" w:color="auto"/>
              <w:left w:val="single" w:sz="6" w:space="0" w:color="auto"/>
              <w:bottom w:val="single" w:sz="6" w:space="0" w:color="auto"/>
              <w:right w:val="single" w:sz="6" w:space="0" w:color="auto"/>
            </w:tcBorders>
          </w:tcPr>
          <w:p w14:paraId="6F1F8C21" w14:textId="149A2A7D" w:rsidR="007209AF" w:rsidRPr="00F76949" w:rsidRDefault="007209AF" w:rsidP="007209AF">
            <w:pPr>
              <w:pStyle w:val="paragraph"/>
              <w:spacing w:before="0" w:beforeAutospacing="0" w:after="0" w:afterAutospacing="0"/>
              <w:textAlignment w:val="baseline"/>
              <w:rPr>
                <w:sz w:val="20"/>
                <w:szCs w:val="20"/>
              </w:rPr>
            </w:pPr>
            <w:r w:rsidRPr="007209AF">
              <w:rPr>
                <w:color w:val="000000"/>
                <w:sz w:val="20"/>
                <w:szCs w:val="20"/>
              </w:rPr>
              <w:t>Demonstrates limited understanding of research process</w:t>
            </w:r>
          </w:p>
        </w:tc>
        <w:tc>
          <w:tcPr>
            <w:tcW w:w="3506" w:type="dxa"/>
            <w:tcBorders>
              <w:top w:val="single" w:sz="6" w:space="0" w:color="auto"/>
              <w:left w:val="single" w:sz="6" w:space="0" w:color="auto"/>
              <w:bottom w:val="single" w:sz="6" w:space="0" w:color="auto"/>
              <w:right w:val="single" w:sz="6" w:space="0" w:color="auto"/>
            </w:tcBorders>
          </w:tcPr>
          <w:p w14:paraId="284FCF8B" w14:textId="1309B1A8" w:rsidR="007209AF" w:rsidRPr="00F76949" w:rsidRDefault="007209AF" w:rsidP="007209AF">
            <w:pPr>
              <w:pStyle w:val="paragraph"/>
              <w:spacing w:before="0" w:beforeAutospacing="0" w:after="0" w:afterAutospacing="0"/>
              <w:textAlignment w:val="baseline"/>
              <w:rPr>
                <w:sz w:val="20"/>
                <w:szCs w:val="20"/>
              </w:rPr>
            </w:pPr>
            <w:r w:rsidRPr="007209AF">
              <w:rPr>
                <w:color w:val="000000"/>
                <w:sz w:val="20"/>
                <w:szCs w:val="20"/>
              </w:rPr>
              <w:t>Shows little or no understanding of research principles</w:t>
            </w:r>
          </w:p>
        </w:tc>
      </w:tr>
      <w:tr w:rsidR="007209AF" w:rsidRPr="00F76949" w14:paraId="447955D7" w14:textId="77777777" w:rsidTr="007209AF">
        <w:trPr>
          <w:trHeight w:val="300"/>
        </w:trPr>
        <w:tc>
          <w:tcPr>
            <w:tcW w:w="2650" w:type="dxa"/>
            <w:tcBorders>
              <w:top w:val="single" w:sz="6" w:space="0" w:color="auto"/>
              <w:left w:val="single" w:sz="6" w:space="0" w:color="auto"/>
              <w:bottom w:val="single" w:sz="6" w:space="0" w:color="auto"/>
              <w:right w:val="single" w:sz="6" w:space="0" w:color="auto"/>
            </w:tcBorders>
          </w:tcPr>
          <w:p w14:paraId="60D99819" w14:textId="02DD4A5F" w:rsidR="007209AF" w:rsidRPr="00F76949" w:rsidRDefault="007209AF" w:rsidP="007209AF">
            <w:pPr>
              <w:pStyle w:val="paragraph"/>
              <w:spacing w:before="0" w:beforeAutospacing="0" w:after="0" w:afterAutospacing="0"/>
              <w:textAlignment w:val="baseline"/>
              <w:rPr>
                <w:sz w:val="20"/>
                <w:szCs w:val="20"/>
              </w:rPr>
            </w:pPr>
            <w:r w:rsidRPr="007209AF">
              <w:rPr>
                <w:b/>
                <w:bCs/>
                <w:sz w:val="20"/>
                <w:szCs w:val="20"/>
              </w:rPr>
              <w:t>Presentation</w:t>
            </w:r>
          </w:p>
        </w:tc>
        <w:tc>
          <w:tcPr>
            <w:tcW w:w="3030" w:type="dxa"/>
            <w:tcBorders>
              <w:top w:val="single" w:sz="6" w:space="0" w:color="auto"/>
              <w:left w:val="single" w:sz="6" w:space="0" w:color="auto"/>
              <w:bottom w:val="single" w:sz="6" w:space="0" w:color="auto"/>
              <w:right w:val="single" w:sz="6" w:space="0" w:color="auto"/>
            </w:tcBorders>
          </w:tcPr>
          <w:p w14:paraId="16ACD0A0" w14:textId="2ECB2566" w:rsidR="007209AF" w:rsidRPr="00F76949" w:rsidRDefault="007209AF" w:rsidP="007209AF">
            <w:pPr>
              <w:pStyle w:val="paragraph"/>
              <w:spacing w:before="0" w:beforeAutospacing="0" w:after="0" w:afterAutospacing="0"/>
              <w:textAlignment w:val="baseline"/>
              <w:rPr>
                <w:sz w:val="20"/>
                <w:szCs w:val="20"/>
              </w:rPr>
            </w:pPr>
            <w:r w:rsidRPr="007209AF">
              <w:rPr>
                <w:color w:val="000000"/>
                <w:sz w:val="20"/>
                <w:szCs w:val="20"/>
              </w:rPr>
              <w:t>Work is well-structured, clear, and free of significant errors</w:t>
            </w:r>
          </w:p>
        </w:tc>
        <w:tc>
          <w:tcPr>
            <w:tcW w:w="2907" w:type="dxa"/>
            <w:tcBorders>
              <w:top w:val="single" w:sz="6" w:space="0" w:color="auto"/>
              <w:left w:val="single" w:sz="6" w:space="0" w:color="auto"/>
              <w:bottom w:val="single" w:sz="6" w:space="0" w:color="auto"/>
              <w:right w:val="single" w:sz="6" w:space="0" w:color="auto"/>
            </w:tcBorders>
          </w:tcPr>
          <w:p w14:paraId="7ECC3FEC" w14:textId="26CA308C" w:rsidR="007209AF" w:rsidRPr="00F76949" w:rsidRDefault="007209AF" w:rsidP="007209AF">
            <w:pPr>
              <w:pStyle w:val="paragraph"/>
              <w:spacing w:before="0" w:beforeAutospacing="0" w:after="0" w:afterAutospacing="0"/>
              <w:textAlignment w:val="baseline"/>
              <w:rPr>
                <w:sz w:val="20"/>
                <w:szCs w:val="20"/>
              </w:rPr>
            </w:pPr>
            <w:r w:rsidRPr="007209AF">
              <w:rPr>
                <w:color w:val="000000"/>
                <w:sz w:val="20"/>
                <w:szCs w:val="20"/>
              </w:rPr>
              <w:t>Presentation is mostly clear and organized with minor errors</w:t>
            </w:r>
          </w:p>
        </w:tc>
        <w:tc>
          <w:tcPr>
            <w:tcW w:w="3208" w:type="dxa"/>
            <w:tcBorders>
              <w:top w:val="single" w:sz="6" w:space="0" w:color="auto"/>
              <w:left w:val="single" w:sz="6" w:space="0" w:color="auto"/>
              <w:bottom w:val="single" w:sz="6" w:space="0" w:color="auto"/>
              <w:right w:val="single" w:sz="6" w:space="0" w:color="auto"/>
            </w:tcBorders>
          </w:tcPr>
          <w:p w14:paraId="7CBD2A9B" w14:textId="34D8823A" w:rsidR="007209AF" w:rsidRPr="00F76949" w:rsidRDefault="007209AF" w:rsidP="007209AF">
            <w:pPr>
              <w:pStyle w:val="paragraph"/>
              <w:spacing w:before="0" w:beforeAutospacing="0" w:after="0" w:afterAutospacing="0"/>
              <w:textAlignment w:val="baseline"/>
              <w:rPr>
                <w:sz w:val="20"/>
                <w:szCs w:val="20"/>
              </w:rPr>
            </w:pPr>
            <w:r w:rsidRPr="007209AF">
              <w:rPr>
                <w:color w:val="000000"/>
                <w:sz w:val="20"/>
                <w:szCs w:val="20"/>
              </w:rPr>
              <w:t>Work may have organizational or clarity issues</w:t>
            </w:r>
          </w:p>
        </w:tc>
        <w:tc>
          <w:tcPr>
            <w:tcW w:w="3506" w:type="dxa"/>
            <w:tcBorders>
              <w:top w:val="single" w:sz="6" w:space="0" w:color="auto"/>
              <w:left w:val="single" w:sz="6" w:space="0" w:color="auto"/>
              <w:bottom w:val="single" w:sz="6" w:space="0" w:color="auto"/>
              <w:right w:val="single" w:sz="6" w:space="0" w:color="auto"/>
            </w:tcBorders>
          </w:tcPr>
          <w:p w14:paraId="00186F7A" w14:textId="168A39BD" w:rsidR="007209AF" w:rsidRPr="00F76949" w:rsidRDefault="007209AF" w:rsidP="007209AF">
            <w:pPr>
              <w:pStyle w:val="paragraph"/>
              <w:spacing w:before="0" w:beforeAutospacing="0" w:after="0" w:afterAutospacing="0"/>
              <w:textAlignment w:val="baseline"/>
              <w:rPr>
                <w:sz w:val="20"/>
                <w:szCs w:val="20"/>
              </w:rPr>
            </w:pPr>
            <w:r w:rsidRPr="007209AF">
              <w:rPr>
                <w:color w:val="000000"/>
                <w:sz w:val="20"/>
                <w:szCs w:val="20"/>
              </w:rPr>
              <w:t>Disorganized, unclear, or incomplete work</w:t>
            </w:r>
          </w:p>
        </w:tc>
      </w:tr>
    </w:tbl>
    <w:p w14:paraId="698C34EE" w14:textId="77777777" w:rsidR="00F6159D" w:rsidRDefault="00F6159D">
      <w:pPr>
        <w:rPr>
          <w:sz w:val="20"/>
          <w:szCs w:val="20"/>
        </w:rPr>
      </w:pPr>
    </w:p>
    <w:p w14:paraId="5F298DFC" w14:textId="77777777" w:rsidR="000A6617" w:rsidRDefault="000A6617">
      <w:pPr>
        <w:rPr>
          <w:sz w:val="20"/>
          <w:szCs w:val="20"/>
        </w:rPr>
      </w:pPr>
    </w:p>
    <w:p w14:paraId="751CA762" w14:textId="21CD04DB" w:rsidR="000A6617" w:rsidRDefault="000A6617">
      <w:pPr>
        <w:rPr>
          <w:sz w:val="20"/>
          <w:szCs w:val="20"/>
        </w:rPr>
      </w:pPr>
    </w:p>
    <w:p w14:paraId="6369943A" w14:textId="77777777" w:rsidR="000A6617" w:rsidRDefault="000A6617">
      <w:pPr>
        <w:rPr>
          <w:sz w:val="20"/>
          <w:szCs w:val="20"/>
        </w:rPr>
      </w:pPr>
    </w:p>
    <w:p w14:paraId="118B281A" w14:textId="77777777" w:rsidR="000A6617" w:rsidRDefault="000A6617">
      <w:pPr>
        <w:rPr>
          <w:sz w:val="20"/>
          <w:szCs w:val="20"/>
        </w:rPr>
      </w:pPr>
    </w:p>
    <w:p w14:paraId="3EC9F706" w14:textId="793CCE48" w:rsidR="004E44BA" w:rsidRPr="00F76949" w:rsidRDefault="004E44BA" w:rsidP="004E44BA">
      <w:pPr>
        <w:pStyle w:val="paragraph"/>
        <w:spacing w:before="0" w:beforeAutospacing="0" w:after="0" w:afterAutospacing="0"/>
        <w:jc w:val="both"/>
        <w:textAlignment w:val="baseline"/>
        <w:rPr>
          <w:sz w:val="20"/>
          <w:szCs w:val="20"/>
        </w:rPr>
      </w:pPr>
      <w:r>
        <w:rPr>
          <w:rStyle w:val="normaltextrun"/>
          <w:b/>
          <w:bCs/>
          <w:sz w:val="20"/>
          <w:szCs w:val="20"/>
        </w:rPr>
        <w:lastRenderedPageBreak/>
        <w:t>IWS</w:t>
      </w:r>
      <w:r w:rsidRPr="00F76949">
        <w:rPr>
          <w:rStyle w:val="normaltextrun"/>
          <w:b/>
          <w:bCs/>
          <w:color w:val="FF0000"/>
          <w:sz w:val="20"/>
          <w:szCs w:val="20"/>
        </w:rPr>
        <w:t xml:space="preserve"> </w:t>
      </w:r>
      <w:r w:rsidR="001A6A31">
        <w:rPr>
          <w:rStyle w:val="normaltextrun"/>
          <w:b/>
          <w:bCs/>
          <w:color w:val="FF0000"/>
          <w:sz w:val="20"/>
          <w:szCs w:val="20"/>
          <w:lang w:val="ru-RU"/>
        </w:rPr>
        <w:t>3</w:t>
      </w:r>
      <w:r w:rsidRPr="00F76949">
        <w:rPr>
          <w:rStyle w:val="normaltextrun"/>
          <w:b/>
          <w:bCs/>
          <w:color w:val="FF0000"/>
          <w:sz w:val="20"/>
          <w:szCs w:val="20"/>
        </w:rPr>
        <w:t xml:space="preserve">. </w:t>
      </w:r>
      <w:r w:rsidR="00303DBB" w:rsidRPr="00303DBB">
        <w:rPr>
          <w:b/>
          <w:bCs/>
          <w:sz w:val="20"/>
          <w:szCs w:val="20"/>
        </w:rPr>
        <w:t>Conduct case study analysis</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4E44BA" w:rsidRPr="00F76949" w14:paraId="5097C86B" w14:textId="77777777" w:rsidTr="004E44B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166882" w14:textId="77777777" w:rsidR="004E44BA" w:rsidRPr="00F76949" w:rsidRDefault="004E44BA" w:rsidP="004E44B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7B4406F" w14:textId="77777777" w:rsidR="004E44BA" w:rsidRPr="00F76949" w:rsidRDefault="004E44BA" w:rsidP="004E44B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Pr>
                <w:rStyle w:val="normaltextrun"/>
                <w:b/>
                <w:bCs/>
                <w:color w:val="000000"/>
                <w:sz w:val="20"/>
                <w:szCs w:val="20"/>
              </w:rPr>
              <w:t>Excellent</w:t>
            </w:r>
            <w:r w:rsidRPr="00F76949">
              <w:rPr>
                <w:rStyle w:val="normaltextrun"/>
                <w:b/>
                <w:bCs/>
                <w:color w:val="000000"/>
                <w:sz w:val="20"/>
                <w:szCs w:val="20"/>
              </w:rPr>
              <w:t>"</w:t>
            </w:r>
          </w:p>
          <w:p w14:paraId="4918A9CE" w14:textId="77777777" w:rsidR="004E44BA" w:rsidRPr="00F76949" w:rsidRDefault="004E44BA" w:rsidP="004E44BA">
            <w:pPr>
              <w:pStyle w:val="paragraph"/>
              <w:spacing w:before="0" w:beforeAutospacing="0" w:after="0" w:afterAutospacing="0"/>
              <w:jc w:val="center"/>
              <w:textAlignment w:val="baseline"/>
              <w:rPr>
                <w:sz w:val="20"/>
                <w:szCs w:val="20"/>
              </w:rPr>
            </w:pPr>
            <w:r w:rsidRPr="00F76949">
              <w:rPr>
                <w:rStyle w:val="normaltextrun"/>
                <w:color w:val="000000"/>
                <w:sz w:val="20"/>
                <w:szCs w:val="20"/>
              </w:rPr>
              <w:t>20-25%</w:t>
            </w:r>
          </w:p>
        </w:tc>
        <w:tc>
          <w:tcPr>
            <w:tcW w:w="290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37289D" w14:textId="77777777" w:rsidR="004E44BA" w:rsidRPr="00F76949" w:rsidRDefault="004E44BA" w:rsidP="004E44B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Pr>
                <w:rStyle w:val="normaltextrun"/>
                <w:b/>
                <w:bCs/>
                <w:color w:val="000000"/>
                <w:sz w:val="20"/>
                <w:szCs w:val="20"/>
              </w:rPr>
              <w:t>Good</w:t>
            </w:r>
            <w:r w:rsidRPr="00F76949">
              <w:rPr>
                <w:rStyle w:val="normaltextrun"/>
                <w:b/>
                <w:bCs/>
                <w:color w:val="000000"/>
                <w:sz w:val="20"/>
                <w:szCs w:val="20"/>
              </w:rPr>
              <w:t>"</w:t>
            </w:r>
          </w:p>
          <w:p w14:paraId="291DF4A4" w14:textId="77777777" w:rsidR="004E44BA" w:rsidRPr="00F76949" w:rsidRDefault="004E44BA" w:rsidP="004E44BA">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20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D3EF6BD" w14:textId="77777777" w:rsidR="004E44BA" w:rsidRPr="00F76949" w:rsidRDefault="004E44BA" w:rsidP="004E44B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p>
          <w:p w14:paraId="738CB595" w14:textId="77777777" w:rsidR="004E44BA" w:rsidRPr="00F76949" w:rsidRDefault="004E44BA" w:rsidP="004E44BA">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50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1EF7F5" w14:textId="77777777" w:rsidR="004E44BA" w:rsidRPr="00F76949" w:rsidRDefault="004E44BA" w:rsidP="004E44B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p>
          <w:p w14:paraId="571B6252" w14:textId="77777777" w:rsidR="004E44BA" w:rsidRPr="00F76949" w:rsidRDefault="004E44BA" w:rsidP="004E44B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303DBB" w:rsidRPr="00F76949" w14:paraId="61087335" w14:textId="77777777" w:rsidTr="004E44BA">
        <w:trPr>
          <w:trHeight w:val="300"/>
        </w:trPr>
        <w:tc>
          <w:tcPr>
            <w:tcW w:w="2650" w:type="dxa"/>
            <w:tcBorders>
              <w:top w:val="single" w:sz="6" w:space="0" w:color="auto"/>
              <w:left w:val="single" w:sz="6" w:space="0" w:color="auto"/>
              <w:bottom w:val="single" w:sz="6" w:space="0" w:color="auto"/>
              <w:right w:val="single" w:sz="6" w:space="0" w:color="auto"/>
            </w:tcBorders>
          </w:tcPr>
          <w:p w14:paraId="69F08889" w14:textId="77777777" w:rsidR="00303DBB" w:rsidRPr="00F76949" w:rsidRDefault="00303DBB" w:rsidP="00303DBB">
            <w:pPr>
              <w:pStyle w:val="paragraph"/>
              <w:spacing w:before="0" w:beforeAutospacing="0" w:after="0" w:afterAutospacing="0"/>
              <w:textAlignment w:val="baseline"/>
              <w:rPr>
                <w:sz w:val="20"/>
                <w:szCs w:val="20"/>
              </w:rPr>
            </w:pPr>
            <w:r w:rsidRPr="007209AF">
              <w:rPr>
                <w:b/>
                <w:bCs/>
                <w:sz w:val="20"/>
                <w:szCs w:val="20"/>
              </w:rPr>
              <w:t>Evaluation using appropriate analysis methods</w:t>
            </w:r>
          </w:p>
        </w:tc>
        <w:tc>
          <w:tcPr>
            <w:tcW w:w="3030" w:type="dxa"/>
            <w:tcBorders>
              <w:top w:val="single" w:sz="6" w:space="0" w:color="auto"/>
              <w:left w:val="single" w:sz="6" w:space="0" w:color="auto"/>
              <w:bottom w:val="single" w:sz="6" w:space="0" w:color="auto"/>
              <w:right w:val="single" w:sz="6" w:space="0" w:color="auto"/>
            </w:tcBorders>
          </w:tcPr>
          <w:p w14:paraId="4BB2DD8A" w14:textId="56852FAC" w:rsidR="00303DBB" w:rsidRPr="00303DBB" w:rsidRDefault="00303DBB" w:rsidP="00303DBB">
            <w:pPr>
              <w:pStyle w:val="paragraph"/>
              <w:spacing w:before="0" w:beforeAutospacing="0" w:after="0" w:afterAutospacing="0"/>
              <w:textAlignment w:val="baseline"/>
              <w:rPr>
                <w:sz w:val="20"/>
                <w:szCs w:val="20"/>
                <w:lang w:val="ru-RU"/>
              </w:rPr>
            </w:pPr>
            <w:r w:rsidRPr="00303DBB">
              <w:rPr>
                <w:color w:val="000000"/>
                <w:sz w:val="20"/>
                <w:szCs w:val="20"/>
              </w:rPr>
              <w:t> - Thorough and insightful analysis of the case study</w:t>
            </w:r>
            <w:r w:rsidRPr="00303DBB">
              <w:rPr>
                <w:color w:val="000000"/>
                <w:sz w:val="20"/>
                <w:szCs w:val="20"/>
              </w:rPr>
              <w:br/>
              <w:t>- Clearly identifies key issues, stakeholders, and contextual factors</w:t>
            </w:r>
          </w:p>
        </w:tc>
        <w:tc>
          <w:tcPr>
            <w:tcW w:w="2907" w:type="dxa"/>
            <w:tcBorders>
              <w:top w:val="single" w:sz="6" w:space="0" w:color="auto"/>
              <w:left w:val="single" w:sz="6" w:space="0" w:color="auto"/>
              <w:bottom w:val="single" w:sz="6" w:space="0" w:color="auto"/>
              <w:right w:val="single" w:sz="6" w:space="0" w:color="auto"/>
            </w:tcBorders>
          </w:tcPr>
          <w:p w14:paraId="27E9D4F2" w14:textId="7EE7E246" w:rsidR="00303DBB" w:rsidRPr="00303DBB" w:rsidRDefault="00303DBB" w:rsidP="00303DBB">
            <w:pPr>
              <w:pStyle w:val="paragraph"/>
              <w:spacing w:before="0" w:beforeAutospacing="0" w:after="0" w:afterAutospacing="0"/>
              <w:textAlignment w:val="baseline"/>
              <w:rPr>
                <w:sz w:val="20"/>
                <w:szCs w:val="20"/>
                <w:lang w:val="ru-RU"/>
              </w:rPr>
            </w:pPr>
            <w:r w:rsidRPr="00303DBB">
              <w:rPr>
                <w:color w:val="000000"/>
                <w:sz w:val="20"/>
                <w:szCs w:val="20"/>
              </w:rPr>
              <w:t> - Good analysis with identification of main issues and stakeholders</w:t>
            </w:r>
          </w:p>
        </w:tc>
        <w:tc>
          <w:tcPr>
            <w:tcW w:w="3208" w:type="dxa"/>
            <w:tcBorders>
              <w:top w:val="single" w:sz="6" w:space="0" w:color="auto"/>
              <w:left w:val="single" w:sz="6" w:space="0" w:color="auto"/>
              <w:bottom w:val="single" w:sz="6" w:space="0" w:color="auto"/>
              <w:right w:val="single" w:sz="6" w:space="0" w:color="auto"/>
            </w:tcBorders>
          </w:tcPr>
          <w:p w14:paraId="509B0B46" w14:textId="36C6AB51" w:rsidR="00303DBB" w:rsidRPr="00303DBB" w:rsidRDefault="00303DBB" w:rsidP="00303DBB">
            <w:pPr>
              <w:pStyle w:val="paragraph"/>
              <w:spacing w:before="0" w:beforeAutospacing="0" w:after="0" w:afterAutospacing="0"/>
              <w:textAlignment w:val="baseline"/>
              <w:rPr>
                <w:sz w:val="20"/>
                <w:szCs w:val="20"/>
                <w:lang w:val="ru-RU"/>
              </w:rPr>
            </w:pPr>
            <w:r w:rsidRPr="00303DBB">
              <w:rPr>
                <w:color w:val="000000"/>
                <w:sz w:val="20"/>
                <w:szCs w:val="20"/>
              </w:rPr>
              <w:t> - Basic analysis with limited identification of issues or stakeholders</w:t>
            </w:r>
          </w:p>
        </w:tc>
        <w:tc>
          <w:tcPr>
            <w:tcW w:w="3506" w:type="dxa"/>
            <w:tcBorders>
              <w:top w:val="single" w:sz="6" w:space="0" w:color="auto"/>
              <w:left w:val="single" w:sz="6" w:space="0" w:color="auto"/>
              <w:bottom w:val="single" w:sz="6" w:space="0" w:color="auto"/>
              <w:right w:val="single" w:sz="6" w:space="0" w:color="auto"/>
            </w:tcBorders>
          </w:tcPr>
          <w:p w14:paraId="670C6195" w14:textId="25443A92" w:rsidR="00303DBB" w:rsidRPr="00303DBB" w:rsidRDefault="00303DBB" w:rsidP="00303DBB">
            <w:pPr>
              <w:pStyle w:val="paragraph"/>
              <w:spacing w:before="0" w:beforeAutospacing="0" w:after="0" w:afterAutospacing="0"/>
              <w:textAlignment w:val="baseline"/>
              <w:rPr>
                <w:sz w:val="20"/>
                <w:szCs w:val="20"/>
                <w:lang w:val="ru-RU"/>
              </w:rPr>
            </w:pPr>
            <w:r w:rsidRPr="00303DBB">
              <w:rPr>
                <w:color w:val="000000"/>
                <w:sz w:val="20"/>
                <w:szCs w:val="20"/>
              </w:rPr>
              <w:t> - Minimal or no meaningful analysis</w:t>
            </w:r>
          </w:p>
        </w:tc>
      </w:tr>
      <w:tr w:rsidR="004E44BA" w:rsidRPr="00F76949" w14:paraId="12518B75" w14:textId="77777777" w:rsidTr="004E44BA">
        <w:trPr>
          <w:trHeight w:val="300"/>
        </w:trPr>
        <w:tc>
          <w:tcPr>
            <w:tcW w:w="2650" w:type="dxa"/>
            <w:tcBorders>
              <w:top w:val="single" w:sz="6" w:space="0" w:color="auto"/>
              <w:left w:val="single" w:sz="6" w:space="0" w:color="auto"/>
              <w:bottom w:val="single" w:sz="6" w:space="0" w:color="auto"/>
              <w:right w:val="single" w:sz="6" w:space="0" w:color="auto"/>
            </w:tcBorders>
          </w:tcPr>
          <w:p w14:paraId="1C38AF8B" w14:textId="77777777" w:rsidR="004E44BA" w:rsidRPr="00F76949" w:rsidRDefault="004E44BA" w:rsidP="004E44BA">
            <w:pPr>
              <w:pStyle w:val="paragraph"/>
              <w:spacing w:before="0" w:beforeAutospacing="0" w:after="0" w:afterAutospacing="0"/>
              <w:textAlignment w:val="baseline"/>
              <w:rPr>
                <w:sz w:val="20"/>
                <w:szCs w:val="20"/>
              </w:rPr>
            </w:pPr>
            <w:r w:rsidRPr="007209AF">
              <w:rPr>
                <w:b/>
                <w:bCs/>
                <w:sz w:val="20"/>
                <w:szCs w:val="20"/>
              </w:rPr>
              <w:t>Identifies and explains key strengths and weaknesses</w:t>
            </w:r>
          </w:p>
        </w:tc>
        <w:tc>
          <w:tcPr>
            <w:tcW w:w="3030" w:type="dxa"/>
            <w:tcBorders>
              <w:top w:val="single" w:sz="6" w:space="0" w:color="auto"/>
              <w:left w:val="single" w:sz="6" w:space="0" w:color="auto"/>
              <w:bottom w:val="single" w:sz="6" w:space="0" w:color="auto"/>
              <w:right w:val="single" w:sz="6" w:space="0" w:color="auto"/>
            </w:tcBorders>
          </w:tcPr>
          <w:p w14:paraId="45B32191" w14:textId="3CCB09A4" w:rsidR="004E44BA" w:rsidRPr="00F76949" w:rsidRDefault="00303DBB" w:rsidP="004E44BA">
            <w:pPr>
              <w:pStyle w:val="paragraph"/>
              <w:spacing w:before="0" w:beforeAutospacing="0" w:after="0" w:afterAutospacing="0"/>
              <w:textAlignment w:val="baseline"/>
              <w:rPr>
                <w:sz w:val="20"/>
                <w:szCs w:val="20"/>
              </w:rPr>
            </w:pPr>
            <w:r w:rsidRPr="00303DBB">
              <w:rPr>
                <w:color w:val="000000"/>
                <w:sz w:val="20"/>
                <w:szCs w:val="20"/>
              </w:rPr>
              <w:t>Applies relevant theories or frameworks effectively</w:t>
            </w:r>
          </w:p>
        </w:tc>
        <w:tc>
          <w:tcPr>
            <w:tcW w:w="2907" w:type="dxa"/>
            <w:tcBorders>
              <w:top w:val="single" w:sz="6" w:space="0" w:color="auto"/>
              <w:left w:val="single" w:sz="6" w:space="0" w:color="auto"/>
              <w:bottom w:val="single" w:sz="6" w:space="0" w:color="auto"/>
              <w:right w:val="single" w:sz="6" w:space="0" w:color="auto"/>
            </w:tcBorders>
          </w:tcPr>
          <w:p w14:paraId="041B88C1" w14:textId="4D99D6EB" w:rsidR="004E44BA" w:rsidRPr="00F76949" w:rsidRDefault="00303DBB" w:rsidP="004E44BA">
            <w:pPr>
              <w:pStyle w:val="paragraph"/>
              <w:spacing w:before="0" w:beforeAutospacing="0" w:after="0" w:afterAutospacing="0"/>
              <w:textAlignment w:val="baseline"/>
              <w:rPr>
                <w:sz w:val="20"/>
                <w:szCs w:val="20"/>
              </w:rPr>
            </w:pPr>
            <w:r w:rsidRPr="00303DBB">
              <w:rPr>
                <w:color w:val="000000"/>
                <w:sz w:val="20"/>
                <w:szCs w:val="20"/>
              </w:rPr>
              <w:t>Applies relevant theories or frameworks adequately</w:t>
            </w:r>
          </w:p>
        </w:tc>
        <w:tc>
          <w:tcPr>
            <w:tcW w:w="3208" w:type="dxa"/>
            <w:tcBorders>
              <w:top w:val="single" w:sz="6" w:space="0" w:color="auto"/>
              <w:left w:val="single" w:sz="6" w:space="0" w:color="auto"/>
              <w:bottom w:val="single" w:sz="6" w:space="0" w:color="auto"/>
              <w:right w:val="single" w:sz="6" w:space="0" w:color="auto"/>
            </w:tcBorders>
          </w:tcPr>
          <w:p w14:paraId="2F59F5C2" w14:textId="30C1A6EB" w:rsidR="004E44BA" w:rsidRPr="00F76949" w:rsidRDefault="00303DBB" w:rsidP="004E44BA">
            <w:pPr>
              <w:pStyle w:val="paragraph"/>
              <w:spacing w:before="0" w:beforeAutospacing="0" w:after="0" w:afterAutospacing="0"/>
              <w:textAlignment w:val="baseline"/>
              <w:rPr>
                <w:sz w:val="20"/>
                <w:szCs w:val="20"/>
              </w:rPr>
            </w:pPr>
            <w:r w:rsidRPr="00303DBB">
              <w:rPr>
                <w:color w:val="000000"/>
                <w:sz w:val="20"/>
                <w:szCs w:val="20"/>
              </w:rPr>
              <w:t>Application of theories or frameworks is superficial or incomplete</w:t>
            </w:r>
          </w:p>
        </w:tc>
        <w:tc>
          <w:tcPr>
            <w:tcW w:w="3506" w:type="dxa"/>
            <w:tcBorders>
              <w:top w:val="single" w:sz="6" w:space="0" w:color="auto"/>
              <w:left w:val="single" w:sz="6" w:space="0" w:color="auto"/>
              <w:bottom w:val="single" w:sz="6" w:space="0" w:color="auto"/>
              <w:right w:val="single" w:sz="6" w:space="0" w:color="auto"/>
            </w:tcBorders>
          </w:tcPr>
          <w:p w14:paraId="2935DC4F" w14:textId="622B7532" w:rsidR="004E44BA" w:rsidRPr="00F76949" w:rsidRDefault="00303DBB" w:rsidP="004E44BA">
            <w:pPr>
              <w:pStyle w:val="paragraph"/>
              <w:spacing w:before="0" w:beforeAutospacing="0" w:after="0" w:afterAutospacing="0"/>
              <w:textAlignment w:val="baseline"/>
              <w:rPr>
                <w:sz w:val="20"/>
                <w:szCs w:val="20"/>
              </w:rPr>
            </w:pPr>
            <w:r w:rsidRPr="00303DBB">
              <w:rPr>
                <w:color w:val="000000"/>
                <w:sz w:val="20"/>
                <w:szCs w:val="20"/>
              </w:rPr>
              <w:t>Fails to identify key issues or apply relevant theories</w:t>
            </w:r>
          </w:p>
        </w:tc>
      </w:tr>
      <w:tr w:rsidR="004E44BA" w:rsidRPr="00F76949" w14:paraId="72326582" w14:textId="77777777" w:rsidTr="004E44BA">
        <w:trPr>
          <w:trHeight w:val="300"/>
        </w:trPr>
        <w:tc>
          <w:tcPr>
            <w:tcW w:w="2650" w:type="dxa"/>
            <w:tcBorders>
              <w:top w:val="single" w:sz="6" w:space="0" w:color="auto"/>
              <w:left w:val="single" w:sz="6" w:space="0" w:color="auto"/>
              <w:bottom w:val="single" w:sz="6" w:space="0" w:color="auto"/>
              <w:right w:val="single" w:sz="6" w:space="0" w:color="auto"/>
            </w:tcBorders>
          </w:tcPr>
          <w:p w14:paraId="5D5FC94A" w14:textId="77777777" w:rsidR="004E44BA" w:rsidRPr="00F76949" w:rsidRDefault="004E44BA" w:rsidP="004E44BA">
            <w:pPr>
              <w:pStyle w:val="paragraph"/>
              <w:spacing w:before="0" w:beforeAutospacing="0" w:after="0" w:afterAutospacing="0"/>
              <w:textAlignment w:val="baseline"/>
              <w:rPr>
                <w:sz w:val="20"/>
                <w:szCs w:val="20"/>
              </w:rPr>
            </w:pPr>
            <w:r w:rsidRPr="007209AF">
              <w:rPr>
                <w:b/>
                <w:bCs/>
                <w:sz w:val="20"/>
                <w:szCs w:val="20"/>
              </w:rPr>
              <w:t>Understanding of research methodology</w:t>
            </w:r>
          </w:p>
        </w:tc>
        <w:tc>
          <w:tcPr>
            <w:tcW w:w="3030" w:type="dxa"/>
            <w:tcBorders>
              <w:top w:val="single" w:sz="6" w:space="0" w:color="auto"/>
              <w:left w:val="single" w:sz="6" w:space="0" w:color="auto"/>
              <w:bottom w:val="single" w:sz="6" w:space="0" w:color="auto"/>
              <w:right w:val="single" w:sz="6" w:space="0" w:color="auto"/>
            </w:tcBorders>
          </w:tcPr>
          <w:p w14:paraId="3EBA0828" w14:textId="40A90990" w:rsidR="004E44BA" w:rsidRPr="00F76949" w:rsidRDefault="00303DBB" w:rsidP="004E44BA">
            <w:pPr>
              <w:pStyle w:val="paragraph"/>
              <w:spacing w:before="0" w:beforeAutospacing="0" w:after="0" w:afterAutospacing="0"/>
              <w:textAlignment w:val="baseline"/>
              <w:rPr>
                <w:sz w:val="20"/>
                <w:szCs w:val="20"/>
              </w:rPr>
            </w:pPr>
            <w:r w:rsidRPr="00303DBB">
              <w:rPr>
                <w:color w:val="000000"/>
                <w:sz w:val="20"/>
                <w:szCs w:val="20"/>
              </w:rPr>
              <w:t>Draws well-supported, logical conclusions and recommendations</w:t>
            </w:r>
          </w:p>
        </w:tc>
        <w:tc>
          <w:tcPr>
            <w:tcW w:w="2907" w:type="dxa"/>
            <w:tcBorders>
              <w:top w:val="single" w:sz="6" w:space="0" w:color="auto"/>
              <w:left w:val="single" w:sz="6" w:space="0" w:color="auto"/>
              <w:bottom w:val="single" w:sz="6" w:space="0" w:color="auto"/>
              <w:right w:val="single" w:sz="6" w:space="0" w:color="auto"/>
            </w:tcBorders>
          </w:tcPr>
          <w:p w14:paraId="01D7AC12" w14:textId="4D584EEB" w:rsidR="004E44BA" w:rsidRPr="00F76949" w:rsidRDefault="00303DBB" w:rsidP="004E44BA">
            <w:pPr>
              <w:pStyle w:val="paragraph"/>
              <w:spacing w:before="0" w:beforeAutospacing="0" w:after="0" w:afterAutospacing="0"/>
              <w:textAlignment w:val="baseline"/>
              <w:rPr>
                <w:sz w:val="20"/>
                <w:szCs w:val="20"/>
              </w:rPr>
            </w:pPr>
            <w:r w:rsidRPr="00303DBB">
              <w:rPr>
                <w:color w:val="000000"/>
                <w:sz w:val="20"/>
                <w:szCs w:val="20"/>
              </w:rPr>
              <w:t>Conclusions and recommendations are logical and mostly supported</w:t>
            </w:r>
          </w:p>
        </w:tc>
        <w:tc>
          <w:tcPr>
            <w:tcW w:w="3208" w:type="dxa"/>
            <w:tcBorders>
              <w:top w:val="single" w:sz="6" w:space="0" w:color="auto"/>
              <w:left w:val="single" w:sz="6" w:space="0" w:color="auto"/>
              <w:bottom w:val="single" w:sz="6" w:space="0" w:color="auto"/>
              <w:right w:val="single" w:sz="6" w:space="0" w:color="auto"/>
            </w:tcBorders>
          </w:tcPr>
          <w:p w14:paraId="49F0D13B" w14:textId="68572A2A" w:rsidR="004E44BA" w:rsidRPr="00F76949" w:rsidRDefault="00303DBB" w:rsidP="004E44BA">
            <w:pPr>
              <w:pStyle w:val="paragraph"/>
              <w:spacing w:before="0" w:beforeAutospacing="0" w:after="0" w:afterAutospacing="0"/>
              <w:textAlignment w:val="baseline"/>
              <w:rPr>
                <w:sz w:val="20"/>
                <w:szCs w:val="20"/>
              </w:rPr>
            </w:pPr>
            <w:r w:rsidRPr="00303DBB">
              <w:rPr>
                <w:color w:val="000000"/>
                <w:sz w:val="20"/>
                <w:szCs w:val="20"/>
              </w:rPr>
              <w:t>Conclusions are general or only partly supported</w:t>
            </w:r>
          </w:p>
        </w:tc>
        <w:tc>
          <w:tcPr>
            <w:tcW w:w="3506" w:type="dxa"/>
            <w:tcBorders>
              <w:top w:val="single" w:sz="6" w:space="0" w:color="auto"/>
              <w:left w:val="single" w:sz="6" w:space="0" w:color="auto"/>
              <w:bottom w:val="single" w:sz="6" w:space="0" w:color="auto"/>
              <w:right w:val="single" w:sz="6" w:space="0" w:color="auto"/>
            </w:tcBorders>
          </w:tcPr>
          <w:p w14:paraId="3697A219" w14:textId="22E47950" w:rsidR="004E44BA" w:rsidRPr="00F76949" w:rsidRDefault="00303DBB" w:rsidP="004E44BA">
            <w:pPr>
              <w:pStyle w:val="paragraph"/>
              <w:spacing w:before="0" w:beforeAutospacing="0" w:after="0" w:afterAutospacing="0"/>
              <w:textAlignment w:val="baseline"/>
              <w:rPr>
                <w:sz w:val="20"/>
                <w:szCs w:val="20"/>
              </w:rPr>
            </w:pPr>
            <w:r w:rsidRPr="00303DBB">
              <w:rPr>
                <w:color w:val="000000"/>
                <w:sz w:val="20"/>
                <w:szCs w:val="20"/>
              </w:rPr>
              <w:t>Conclusions missing or unsupported</w:t>
            </w:r>
          </w:p>
        </w:tc>
      </w:tr>
      <w:tr w:rsidR="004E44BA" w:rsidRPr="004F3CB8" w14:paraId="686A30AA" w14:textId="77777777" w:rsidTr="004E44BA">
        <w:trPr>
          <w:trHeight w:val="300"/>
        </w:trPr>
        <w:tc>
          <w:tcPr>
            <w:tcW w:w="2650" w:type="dxa"/>
            <w:tcBorders>
              <w:top w:val="single" w:sz="6" w:space="0" w:color="auto"/>
              <w:left w:val="single" w:sz="6" w:space="0" w:color="auto"/>
              <w:bottom w:val="single" w:sz="6" w:space="0" w:color="auto"/>
              <w:right w:val="single" w:sz="6" w:space="0" w:color="auto"/>
            </w:tcBorders>
          </w:tcPr>
          <w:p w14:paraId="126D108F" w14:textId="77777777" w:rsidR="004E44BA" w:rsidRPr="00F76949" w:rsidRDefault="004E44BA" w:rsidP="004E44BA">
            <w:pPr>
              <w:pStyle w:val="paragraph"/>
              <w:spacing w:before="0" w:beforeAutospacing="0" w:after="0" w:afterAutospacing="0"/>
              <w:textAlignment w:val="baseline"/>
              <w:rPr>
                <w:sz w:val="20"/>
                <w:szCs w:val="20"/>
              </w:rPr>
            </w:pPr>
            <w:r w:rsidRPr="007209AF">
              <w:rPr>
                <w:b/>
                <w:bCs/>
                <w:sz w:val="20"/>
                <w:szCs w:val="20"/>
              </w:rPr>
              <w:t>Research process and outcomes</w:t>
            </w:r>
          </w:p>
        </w:tc>
        <w:tc>
          <w:tcPr>
            <w:tcW w:w="3030" w:type="dxa"/>
            <w:tcBorders>
              <w:top w:val="single" w:sz="6" w:space="0" w:color="auto"/>
              <w:left w:val="single" w:sz="6" w:space="0" w:color="auto"/>
              <w:bottom w:val="single" w:sz="6" w:space="0" w:color="auto"/>
              <w:right w:val="single" w:sz="6" w:space="0" w:color="auto"/>
            </w:tcBorders>
          </w:tcPr>
          <w:p w14:paraId="7D20F9D0" w14:textId="0FAEB9C8" w:rsidR="004E44BA" w:rsidRPr="00F76949" w:rsidRDefault="00303DBB" w:rsidP="004E44BA">
            <w:pPr>
              <w:pStyle w:val="paragraph"/>
              <w:spacing w:before="0" w:beforeAutospacing="0" w:after="0" w:afterAutospacing="0"/>
              <w:textAlignment w:val="baseline"/>
              <w:rPr>
                <w:sz w:val="20"/>
                <w:szCs w:val="20"/>
              </w:rPr>
            </w:pPr>
            <w:r w:rsidRPr="00303DBB">
              <w:rPr>
                <w:color w:val="000000"/>
                <w:sz w:val="20"/>
                <w:szCs w:val="20"/>
              </w:rPr>
              <w:t>Demonstrates deep understanding of the case and its implications</w:t>
            </w:r>
          </w:p>
        </w:tc>
        <w:tc>
          <w:tcPr>
            <w:tcW w:w="2907" w:type="dxa"/>
            <w:tcBorders>
              <w:top w:val="single" w:sz="6" w:space="0" w:color="auto"/>
              <w:left w:val="single" w:sz="6" w:space="0" w:color="auto"/>
              <w:bottom w:val="single" w:sz="6" w:space="0" w:color="auto"/>
              <w:right w:val="single" w:sz="6" w:space="0" w:color="auto"/>
            </w:tcBorders>
          </w:tcPr>
          <w:p w14:paraId="751CA5C8" w14:textId="0B7B1486" w:rsidR="004E44BA" w:rsidRPr="00F76949" w:rsidRDefault="00303DBB" w:rsidP="004E44BA">
            <w:pPr>
              <w:pStyle w:val="paragraph"/>
              <w:spacing w:before="0" w:beforeAutospacing="0" w:after="0" w:afterAutospacing="0"/>
              <w:textAlignment w:val="baseline"/>
              <w:rPr>
                <w:sz w:val="20"/>
                <w:szCs w:val="20"/>
              </w:rPr>
            </w:pPr>
            <w:r w:rsidRPr="00303DBB">
              <w:rPr>
                <w:color w:val="000000"/>
                <w:sz w:val="20"/>
                <w:szCs w:val="20"/>
              </w:rPr>
              <w:t>Shows solid understanding of the case</w:t>
            </w:r>
          </w:p>
        </w:tc>
        <w:tc>
          <w:tcPr>
            <w:tcW w:w="3208" w:type="dxa"/>
            <w:tcBorders>
              <w:top w:val="single" w:sz="6" w:space="0" w:color="auto"/>
              <w:left w:val="single" w:sz="6" w:space="0" w:color="auto"/>
              <w:bottom w:val="single" w:sz="6" w:space="0" w:color="auto"/>
              <w:right w:val="single" w:sz="6" w:space="0" w:color="auto"/>
            </w:tcBorders>
          </w:tcPr>
          <w:p w14:paraId="6710E85C" w14:textId="07F14BC7" w:rsidR="004E44BA" w:rsidRPr="00F76949" w:rsidRDefault="00303DBB" w:rsidP="004E44BA">
            <w:pPr>
              <w:pStyle w:val="paragraph"/>
              <w:spacing w:before="0" w:beforeAutospacing="0" w:after="0" w:afterAutospacing="0"/>
              <w:textAlignment w:val="baseline"/>
              <w:rPr>
                <w:sz w:val="20"/>
                <w:szCs w:val="20"/>
              </w:rPr>
            </w:pPr>
            <w:r w:rsidRPr="00303DBB">
              <w:rPr>
                <w:color w:val="000000"/>
                <w:sz w:val="20"/>
                <w:szCs w:val="20"/>
              </w:rPr>
              <w:t>Shows limited understanding of the case</w:t>
            </w:r>
          </w:p>
        </w:tc>
        <w:tc>
          <w:tcPr>
            <w:tcW w:w="3506" w:type="dxa"/>
            <w:tcBorders>
              <w:top w:val="single" w:sz="6" w:space="0" w:color="auto"/>
              <w:left w:val="single" w:sz="6" w:space="0" w:color="auto"/>
              <w:bottom w:val="single" w:sz="6" w:space="0" w:color="auto"/>
              <w:right w:val="single" w:sz="6" w:space="0" w:color="auto"/>
            </w:tcBorders>
          </w:tcPr>
          <w:p w14:paraId="0EAEF142" w14:textId="0AB61341" w:rsidR="004E44BA" w:rsidRPr="00F76949" w:rsidRDefault="00303DBB" w:rsidP="004E44BA">
            <w:pPr>
              <w:pStyle w:val="paragraph"/>
              <w:spacing w:before="0" w:beforeAutospacing="0" w:after="0" w:afterAutospacing="0"/>
              <w:textAlignment w:val="baseline"/>
              <w:rPr>
                <w:sz w:val="20"/>
                <w:szCs w:val="20"/>
              </w:rPr>
            </w:pPr>
            <w:r w:rsidRPr="00303DBB">
              <w:rPr>
                <w:color w:val="000000"/>
                <w:sz w:val="20"/>
                <w:szCs w:val="20"/>
              </w:rPr>
              <w:t>Little or no understanding of the case</w:t>
            </w:r>
          </w:p>
        </w:tc>
      </w:tr>
      <w:tr w:rsidR="004E44BA" w:rsidRPr="00F76949" w14:paraId="5A4930D3" w14:textId="77777777" w:rsidTr="004E44BA">
        <w:trPr>
          <w:trHeight w:val="300"/>
        </w:trPr>
        <w:tc>
          <w:tcPr>
            <w:tcW w:w="2650" w:type="dxa"/>
            <w:tcBorders>
              <w:top w:val="single" w:sz="6" w:space="0" w:color="auto"/>
              <w:left w:val="single" w:sz="6" w:space="0" w:color="auto"/>
              <w:bottom w:val="single" w:sz="6" w:space="0" w:color="auto"/>
              <w:right w:val="single" w:sz="6" w:space="0" w:color="auto"/>
            </w:tcBorders>
          </w:tcPr>
          <w:p w14:paraId="4CD9D2BB" w14:textId="77777777" w:rsidR="004E44BA" w:rsidRPr="00F76949" w:rsidRDefault="004E44BA" w:rsidP="004E44BA">
            <w:pPr>
              <w:pStyle w:val="paragraph"/>
              <w:spacing w:before="0" w:beforeAutospacing="0" w:after="0" w:afterAutospacing="0"/>
              <w:textAlignment w:val="baseline"/>
              <w:rPr>
                <w:sz w:val="20"/>
                <w:szCs w:val="20"/>
              </w:rPr>
            </w:pPr>
            <w:r w:rsidRPr="007209AF">
              <w:rPr>
                <w:b/>
                <w:bCs/>
                <w:sz w:val="20"/>
                <w:szCs w:val="20"/>
              </w:rPr>
              <w:t>Presentation</w:t>
            </w:r>
          </w:p>
        </w:tc>
        <w:tc>
          <w:tcPr>
            <w:tcW w:w="3030" w:type="dxa"/>
            <w:tcBorders>
              <w:top w:val="single" w:sz="6" w:space="0" w:color="auto"/>
              <w:left w:val="single" w:sz="6" w:space="0" w:color="auto"/>
              <w:bottom w:val="single" w:sz="6" w:space="0" w:color="auto"/>
              <w:right w:val="single" w:sz="6" w:space="0" w:color="auto"/>
            </w:tcBorders>
          </w:tcPr>
          <w:p w14:paraId="5B763C21" w14:textId="22323E50" w:rsidR="004E44BA" w:rsidRPr="00F76949" w:rsidRDefault="00303DBB" w:rsidP="004E44BA">
            <w:pPr>
              <w:pStyle w:val="paragraph"/>
              <w:spacing w:before="0" w:beforeAutospacing="0" w:after="0" w:afterAutospacing="0"/>
              <w:textAlignment w:val="baseline"/>
              <w:rPr>
                <w:sz w:val="20"/>
                <w:szCs w:val="20"/>
              </w:rPr>
            </w:pPr>
            <w:r w:rsidRPr="00303DBB">
              <w:rPr>
                <w:color w:val="000000"/>
                <w:sz w:val="20"/>
                <w:szCs w:val="20"/>
              </w:rPr>
              <w:t>Presentation is well-structured, clear, and free from major errors</w:t>
            </w:r>
          </w:p>
        </w:tc>
        <w:tc>
          <w:tcPr>
            <w:tcW w:w="2907" w:type="dxa"/>
            <w:tcBorders>
              <w:top w:val="single" w:sz="6" w:space="0" w:color="auto"/>
              <w:left w:val="single" w:sz="6" w:space="0" w:color="auto"/>
              <w:bottom w:val="single" w:sz="6" w:space="0" w:color="auto"/>
              <w:right w:val="single" w:sz="6" w:space="0" w:color="auto"/>
            </w:tcBorders>
          </w:tcPr>
          <w:p w14:paraId="61EDA2EA" w14:textId="31D7C411" w:rsidR="004E44BA" w:rsidRPr="00F76949" w:rsidRDefault="00303DBB" w:rsidP="004E44BA">
            <w:pPr>
              <w:pStyle w:val="paragraph"/>
              <w:spacing w:before="0" w:beforeAutospacing="0" w:after="0" w:afterAutospacing="0"/>
              <w:textAlignment w:val="baseline"/>
              <w:rPr>
                <w:sz w:val="20"/>
                <w:szCs w:val="20"/>
              </w:rPr>
            </w:pPr>
            <w:r w:rsidRPr="00303DBB">
              <w:rPr>
                <w:color w:val="000000"/>
                <w:sz w:val="20"/>
                <w:szCs w:val="20"/>
              </w:rPr>
              <w:t>Presentation is clear and organized with minor errors</w:t>
            </w:r>
          </w:p>
        </w:tc>
        <w:tc>
          <w:tcPr>
            <w:tcW w:w="3208" w:type="dxa"/>
            <w:tcBorders>
              <w:top w:val="single" w:sz="6" w:space="0" w:color="auto"/>
              <w:left w:val="single" w:sz="6" w:space="0" w:color="auto"/>
              <w:bottom w:val="single" w:sz="6" w:space="0" w:color="auto"/>
              <w:right w:val="single" w:sz="6" w:space="0" w:color="auto"/>
            </w:tcBorders>
          </w:tcPr>
          <w:p w14:paraId="748FDE8B" w14:textId="4B1CDB9F" w:rsidR="004E44BA" w:rsidRPr="00F76949" w:rsidRDefault="00303DBB" w:rsidP="004E44BA">
            <w:pPr>
              <w:pStyle w:val="paragraph"/>
              <w:spacing w:before="0" w:beforeAutospacing="0" w:after="0" w:afterAutospacing="0"/>
              <w:textAlignment w:val="baseline"/>
              <w:rPr>
                <w:sz w:val="20"/>
                <w:szCs w:val="20"/>
              </w:rPr>
            </w:pPr>
            <w:r w:rsidRPr="00303DBB">
              <w:rPr>
                <w:color w:val="000000"/>
                <w:sz w:val="20"/>
                <w:szCs w:val="20"/>
              </w:rPr>
              <w:t>Presentation has organizational or clarity issues</w:t>
            </w:r>
          </w:p>
        </w:tc>
        <w:tc>
          <w:tcPr>
            <w:tcW w:w="3506" w:type="dxa"/>
            <w:tcBorders>
              <w:top w:val="single" w:sz="6" w:space="0" w:color="auto"/>
              <w:left w:val="single" w:sz="6" w:space="0" w:color="auto"/>
              <w:bottom w:val="single" w:sz="6" w:space="0" w:color="auto"/>
              <w:right w:val="single" w:sz="6" w:space="0" w:color="auto"/>
            </w:tcBorders>
          </w:tcPr>
          <w:p w14:paraId="4E597E25" w14:textId="4129B82C" w:rsidR="004E44BA" w:rsidRPr="00F76949" w:rsidRDefault="00303DBB" w:rsidP="004E44BA">
            <w:pPr>
              <w:pStyle w:val="paragraph"/>
              <w:spacing w:before="0" w:beforeAutospacing="0" w:after="0" w:afterAutospacing="0"/>
              <w:textAlignment w:val="baseline"/>
              <w:rPr>
                <w:sz w:val="20"/>
                <w:szCs w:val="20"/>
              </w:rPr>
            </w:pPr>
            <w:r w:rsidRPr="00303DBB">
              <w:rPr>
                <w:color w:val="000000"/>
                <w:sz w:val="20"/>
                <w:szCs w:val="20"/>
              </w:rPr>
              <w:t>Disorganized, unclear, or incomplete work</w:t>
            </w:r>
          </w:p>
        </w:tc>
      </w:tr>
    </w:tbl>
    <w:p w14:paraId="64E1A027" w14:textId="77777777" w:rsidR="004E44BA" w:rsidRDefault="004E44BA">
      <w:pPr>
        <w:rPr>
          <w:sz w:val="20"/>
          <w:szCs w:val="20"/>
        </w:rPr>
      </w:pPr>
    </w:p>
    <w:p w14:paraId="6EA2A3E9" w14:textId="77777777" w:rsidR="004E44BA" w:rsidRDefault="004E44BA">
      <w:pPr>
        <w:rPr>
          <w:sz w:val="20"/>
          <w:szCs w:val="20"/>
        </w:rPr>
      </w:pPr>
    </w:p>
    <w:p w14:paraId="165E6720" w14:textId="24610559" w:rsidR="00303DBB" w:rsidRPr="00F76949" w:rsidRDefault="00303DBB" w:rsidP="00303DBB">
      <w:pPr>
        <w:pStyle w:val="paragraph"/>
        <w:spacing w:before="0" w:beforeAutospacing="0" w:after="0" w:afterAutospacing="0"/>
        <w:jc w:val="both"/>
        <w:textAlignment w:val="baseline"/>
        <w:rPr>
          <w:sz w:val="20"/>
          <w:szCs w:val="20"/>
        </w:rPr>
      </w:pPr>
      <w:r>
        <w:rPr>
          <w:rStyle w:val="normaltextrun"/>
          <w:b/>
          <w:bCs/>
          <w:sz w:val="20"/>
          <w:szCs w:val="20"/>
        </w:rPr>
        <w:t>IWS</w:t>
      </w:r>
      <w:r w:rsidRPr="00F76949">
        <w:rPr>
          <w:rStyle w:val="normaltextrun"/>
          <w:b/>
          <w:bCs/>
          <w:color w:val="FF0000"/>
          <w:sz w:val="20"/>
          <w:szCs w:val="20"/>
        </w:rPr>
        <w:t xml:space="preserve"> </w:t>
      </w:r>
      <w:r w:rsidRPr="00303DBB">
        <w:rPr>
          <w:rStyle w:val="normaltextrun"/>
          <w:b/>
          <w:bCs/>
          <w:color w:val="FF0000"/>
          <w:sz w:val="20"/>
          <w:szCs w:val="20"/>
          <w:lang w:val="en-US"/>
        </w:rPr>
        <w:t>4</w:t>
      </w:r>
      <w:r w:rsidRPr="00F76949">
        <w:rPr>
          <w:rStyle w:val="normaltextrun"/>
          <w:b/>
          <w:bCs/>
          <w:color w:val="FF0000"/>
          <w:sz w:val="20"/>
          <w:szCs w:val="20"/>
        </w:rPr>
        <w:t xml:space="preserve">. </w:t>
      </w:r>
      <w:r w:rsidRPr="00303DBB">
        <w:rPr>
          <w:b/>
          <w:bCs/>
          <w:sz w:val="20"/>
          <w:szCs w:val="20"/>
        </w:rPr>
        <w:t>Interval dependent and independent variables: regression analysis</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303DBB" w:rsidRPr="00F76949" w14:paraId="5BBD5580" w14:textId="77777777" w:rsidTr="007664C4">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A6E6A8" w14:textId="77777777" w:rsidR="00303DBB" w:rsidRPr="00F76949" w:rsidRDefault="00303DBB" w:rsidP="007664C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303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3EB7F11" w14:textId="77777777" w:rsidR="00303DBB" w:rsidRPr="00F76949" w:rsidRDefault="00303DBB" w:rsidP="007664C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Pr>
                <w:rStyle w:val="normaltextrun"/>
                <w:b/>
                <w:bCs/>
                <w:color w:val="000000"/>
                <w:sz w:val="20"/>
                <w:szCs w:val="20"/>
              </w:rPr>
              <w:t>Excellent</w:t>
            </w:r>
            <w:r w:rsidRPr="00F76949">
              <w:rPr>
                <w:rStyle w:val="normaltextrun"/>
                <w:b/>
                <w:bCs/>
                <w:color w:val="000000"/>
                <w:sz w:val="20"/>
                <w:szCs w:val="20"/>
              </w:rPr>
              <w:t>"</w:t>
            </w:r>
          </w:p>
          <w:p w14:paraId="1C768652" w14:textId="77777777" w:rsidR="00303DBB" w:rsidRPr="00F76949" w:rsidRDefault="00303DBB" w:rsidP="007664C4">
            <w:pPr>
              <w:pStyle w:val="paragraph"/>
              <w:spacing w:before="0" w:beforeAutospacing="0" w:after="0" w:afterAutospacing="0"/>
              <w:jc w:val="center"/>
              <w:textAlignment w:val="baseline"/>
              <w:rPr>
                <w:sz w:val="20"/>
                <w:szCs w:val="20"/>
              </w:rPr>
            </w:pPr>
            <w:r w:rsidRPr="00F76949">
              <w:rPr>
                <w:rStyle w:val="normaltextrun"/>
                <w:color w:val="000000"/>
                <w:sz w:val="20"/>
                <w:szCs w:val="20"/>
              </w:rPr>
              <w:t>20-25%</w:t>
            </w:r>
          </w:p>
        </w:tc>
        <w:tc>
          <w:tcPr>
            <w:tcW w:w="290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A0BB4C9" w14:textId="77777777" w:rsidR="00303DBB" w:rsidRPr="00F76949" w:rsidRDefault="00303DBB" w:rsidP="007664C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Pr>
                <w:rStyle w:val="normaltextrun"/>
                <w:b/>
                <w:bCs/>
                <w:color w:val="000000"/>
                <w:sz w:val="20"/>
                <w:szCs w:val="20"/>
              </w:rPr>
              <w:t>Good</w:t>
            </w:r>
            <w:r w:rsidRPr="00F76949">
              <w:rPr>
                <w:rStyle w:val="normaltextrun"/>
                <w:b/>
                <w:bCs/>
                <w:color w:val="000000"/>
                <w:sz w:val="20"/>
                <w:szCs w:val="20"/>
              </w:rPr>
              <w:t>"</w:t>
            </w:r>
          </w:p>
          <w:p w14:paraId="7E2330F2" w14:textId="77777777" w:rsidR="00303DBB" w:rsidRPr="00F76949" w:rsidRDefault="00303DBB" w:rsidP="007664C4">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20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719C161" w14:textId="77777777" w:rsidR="00303DBB" w:rsidRPr="00F76949" w:rsidRDefault="00303DBB" w:rsidP="007664C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p>
          <w:p w14:paraId="221C7DAF" w14:textId="77777777" w:rsidR="00303DBB" w:rsidRPr="00F76949" w:rsidRDefault="00303DBB" w:rsidP="007664C4">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50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0E5514" w14:textId="77777777" w:rsidR="00303DBB" w:rsidRPr="00F76949" w:rsidRDefault="00303DBB" w:rsidP="007664C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p>
          <w:p w14:paraId="52E2A413" w14:textId="77777777" w:rsidR="00303DBB" w:rsidRPr="00F76949" w:rsidRDefault="00303DBB" w:rsidP="007664C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303DBB" w:rsidRPr="00F76949" w14:paraId="38BD991F" w14:textId="77777777" w:rsidTr="007664C4">
        <w:trPr>
          <w:trHeight w:val="300"/>
        </w:trPr>
        <w:tc>
          <w:tcPr>
            <w:tcW w:w="2650" w:type="dxa"/>
            <w:tcBorders>
              <w:top w:val="single" w:sz="6" w:space="0" w:color="auto"/>
              <w:left w:val="single" w:sz="6" w:space="0" w:color="auto"/>
              <w:bottom w:val="single" w:sz="6" w:space="0" w:color="auto"/>
              <w:right w:val="single" w:sz="6" w:space="0" w:color="auto"/>
            </w:tcBorders>
          </w:tcPr>
          <w:p w14:paraId="0985FF39" w14:textId="77777777" w:rsidR="00303DBB" w:rsidRPr="00F76949" w:rsidRDefault="00303DBB" w:rsidP="00303DBB">
            <w:pPr>
              <w:pStyle w:val="paragraph"/>
              <w:spacing w:before="0" w:beforeAutospacing="0" w:after="0" w:afterAutospacing="0"/>
              <w:textAlignment w:val="baseline"/>
              <w:rPr>
                <w:sz w:val="20"/>
                <w:szCs w:val="20"/>
              </w:rPr>
            </w:pPr>
            <w:r w:rsidRPr="007209AF">
              <w:rPr>
                <w:b/>
                <w:bCs/>
                <w:sz w:val="20"/>
                <w:szCs w:val="20"/>
              </w:rPr>
              <w:t>Evaluation using appropriate analysis methods</w:t>
            </w:r>
          </w:p>
        </w:tc>
        <w:tc>
          <w:tcPr>
            <w:tcW w:w="3030" w:type="dxa"/>
            <w:tcBorders>
              <w:top w:val="single" w:sz="6" w:space="0" w:color="auto"/>
              <w:left w:val="single" w:sz="6" w:space="0" w:color="auto"/>
              <w:bottom w:val="single" w:sz="6" w:space="0" w:color="auto"/>
              <w:right w:val="single" w:sz="6" w:space="0" w:color="auto"/>
            </w:tcBorders>
          </w:tcPr>
          <w:p w14:paraId="749CDA83" w14:textId="7078B133" w:rsidR="00303DBB" w:rsidRPr="00303DBB" w:rsidRDefault="00303DBB" w:rsidP="00303DBB">
            <w:pPr>
              <w:pStyle w:val="paragraph"/>
              <w:spacing w:before="0" w:beforeAutospacing="0" w:after="0" w:afterAutospacing="0"/>
              <w:textAlignment w:val="baseline"/>
              <w:rPr>
                <w:sz w:val="20"/>
                <w:szCs w:val="20"/>
                <w:lang w:val="ru-RU"/>
              </w:rPr>
            </w:pPr>
            <w:r w:rsidRPr="00303DBB">
              <w:rPr>
                <w:color w:val="000000"/>
                <w:sz w:val="20"/>
                <w:szCs w:val="20"/>
              </w:rPr>
              <w:t> - Thorough understanding and accurate explanation of interval dependent and independent variables</w:t>
            </w:r>
          </w:p>
        </w:tc>
        <w:tc>
          <w:tcPr>
            <w:tcW w:w="2907" w:type="dxa"/>
            <w:tcBorders>
              <w:top w:val="single" w:sz="6" w:space="0" w:color="auto"/>
              <w:left w:val="single" w:sz="6" w:space="0" w:color="auto"/>
              <w:bottom w:val="single" w:sz="6" w:space="0" w:color="auto"/>
              <w:right w:val="single" w:sz="6" w:space="0" w:color="auto"/>
            </w:tcBorders>
          </w:tcPr>
          <w:p w14:paraId="4077C542" w14:textId="7FEF45DD" w:rsidR="00303DBB" w:rsidRPr="00303DBB" w:rsidRDefault="00303DBB" w:rsidP="00303DBB">
            <w:pPr>
              <w:pStyle w:val="paragraph"/>
              <w:spacing w:before="0" w:beforeAutospacing="0" w:after="0" w:afterAutospacing="0"/>
              <w:textAlignment w:val="baseline"/>
              <w:rPr>
                <w:sz w:val="20"/>
                <w:szCs w:val="20"/>
                <w:lang w:val="ru-RU"/>
              </w:rPr>
            </w:pPr>
            <w:r w:rsidRPr="00303DBB">
              <w:rPr>
                <w:color w:val="000000"/>
                <w:sz w:val="20"/>
                <w:szCs w:val="20"/>
              </w:rPr>
              <w:t> - Good understanding and explanation of interval variables and regression analysis</w:t>
            </w:r>
          </w:p>
        </w:tc>
        <w:tc>
          <w:tcPr>
            <w:tcW w:w="3208" w:type="dxa"/>
            <w:tcBorders>
              <w:top w:val="single" w:sz="6" w:space="0" w:color="auto"/>
              <w:left w:val="single" w:sz="6" w:space="0" w:color="auto"/>
              <w:bottom w:val="single" w:sz="6" w:space="0" w:color="auto"/>
              <w:right w:val="single" w:sz="6" w:space="0" w:color="auto"/>
            </w:tcBorders>
          </w:tcPr>
          <w:p w14:paraId="4DD73D95" w14:textId="781F7C9D" w:rsidR="00303DBB" w:rsidRPr="00303DBB" w:rsidRDefault="00303DBB" w:rsidP="00303DBB">
            <w:pPr>
              <w:pStyle w:val="paragraph"/>
              <w:spacing w:before="0" w:beforeAutospacing="0" w:after="0" w:afterAutospacing="0"/>
              <w:textAlignment w:val="baseline"/>
              <w:rPr>
                <w:sz w:val="20"/>
                <w:szCs w:val="20"/>
                <w:lang w:val="ru-RU"/>
              </w:rPr>
            </w:pPr>
            <w:r w:rsidRPr="00303DBB">
              <w:rPr>
                <w:color w:val="000000"/>
                <w:sz w:val="20"/>
                <w:szCs w:val="20"/>
              </w:rPr>
              <w:t> - Basic understanding of variables and regression but with some conceptual errors</w:t>
            </w:r>
          </w:p>
        </w:tc>
        <w:tc>
          <w:tcPr>
            <w:tcW w:w="3506" w:type="dxa"/>
            <w:tcBorders>
              <w:top w:val="single" w:sz="6" w:space="0" w:color="auto"/>
              <w:left w:val="single" w:sz="6" w:space="0" w:color="auto"/>
              <w:bottom w:val="single" w:sz="6" w:space="0" w:color="auto"/>
              <w:right w:val="single" w:sz="6" w:space="0" w:color="auto"/>
            </w:tcBorders>
          </w:tcPr>
          <w:p w14:paraId="55625757" w14:textId="6E211F7B" w:rsidR="00303DBB" w:rsidRPr="00303DBB" w:rsidRDefault="00303DBB" w:rsidP="00303DBB">
            <w:pPr>
              <w:pStyle w:val="paragraph"/>
              <w:spacing w:before="0" w:beforeAutospacing="0" w:after="0" w:afterAutospacing="0"/>
              <w:textAlignment w:val="baseline"/>
              <w:rPr>
                <w:sz w:val="20"/>
                <w:szCs w:val="20"/>
                <w:lang w:val="ru-RU"/>
              </w:rPr>
            </w:pPr>
            <w:r w:rsidRPr="00303DBB">
              <w:rPr>
                <w:color w:val="000000"/>
                <w:sz w:val="20"/>
                <w:szCs w:val="20"/>
              </w:rPr>
              <w:t> - Minimal or incorrect understanding of interval variables and regression analysis</w:t>
            </w:r>
          </w:p>
        </w:tc>
      </w:tr>
      <w:tr w:rsidR="00303DBB" w:rsidRPr="00F76949" w14:paraId="5F26385D" w14:textId="77777777" w:rsidTr="007664C4">
        <w:trPr>
          <w:trHeight w:val="300"/>
        </w:trPr>
        <w:tc>
          <w:tcPr>
            <w:tcW w:w="2650" w:type="dxa"/>
            <w:tcBorders>
              <w:top w:val="single" w:sz="6" w:space="0" w:color="auto"/>
              <w:left w:val="single" w:sz="6" w:space="0" w:color="auto"/>
              <w:bottom w:val="single" w:sz="6" w:space="0" w:color="auto"/>
              <w:right w:val="single" w:sz="6" w:space="0" w:color="auto"/>
            </w:tcBorders>
          </w:tcPr>
          <w:p w14:paraId="5CA7FF0B" w14:textId="77777777" w:rsidR="00303DBB" w:rsidRPr="00F76949" w:rsidRDefault="00303DBB" w:rsidP="007664C4">
            <w:pPr>
              <w:pStyle w:val="paragraph"/>
              <w:spacing w:before="0" w:beforeAutospacing="0" w:after="0" w:afterAutospacing="0"/>
              <w:textAlignment w:val="baseline"/>
              <w:rPr>
                <w:sz w:val="20"/>
                <w:szCs w:val="20"/>
              </w:rPr>
            </w:pPr>
            <w:r w:rsidRPr="007209AF">
              <w:rPr>
                <w:b/>
                <w:bCs/>
                <w:sz w:val="20"/>
                <w:szCs w:val="20"/>
              </w:rPr>
              <w:t>Identifies and explains key strengths and weaknesses</w:t>
            </w:r>
          </w:p>
        </w:tc>
        <w:tc>
          <w:tcPr>
            <w:tcW w:w="3030" w:type="dxa"/>
            <w:tcBorders>
              <w:top w:val="single" w:sz="6" w:space="0" w:color="auto"/>
              <w:left w:val="single" w:sz="6" w:space="0" w:color="auto"/>
              <w:bottom w:val="single" w:sz="6" w:space="0" w:color="auto"/>
              <w:right w:val="single" w:sz="6" w:space="0" w:color="auto"/>
            </w:tcBorders>
          </w:tcPr>
          <w:p w14:paraId="33F03F75" w14:textId="46120196" w:rsidR="00303DBB" w:rsidRPr="00F76949" w:rsidRDefault="00303DBB" w:rsidP="007664C4">
            <w:pPr>
              <w:pStyle w:val="paragraph"/>
              <w:spacing w:before="0" w:beforeAutospacing="0" w:after="0" w:afterAutospacing="0"/>
              <w:textAlignment w:val="baseline"/>
              <w:rPr>
                <w:sz w:val="20"/>
                <w:szCs w:val="20"/>
              </w:rPr>
            </w:pPr>
            <w:r w:rsidRPr="00303DBB">
              <w:rPr>
                <w:color w:val="000000"/>
                <w:sz w:val="20"/>
                <w:szCs w:val="20"/>
              </w:rPr>
              <w:t>Correct application and interpretation of regression analysis techniques</w:t>
            </w:r>
          </w:p>
        </w:tc>
        <w:tc>
          <w:tcPr>
            <w:tcW w:w="2907" w:type="dxa"/>
            <w:tcBorders>
              <w:top w:val="single" w:sz="6" w:space="0" w:color="auto"/>
              <w:left w:val="single" w:sz="6" w:space="0" w:color="auto"/>
              <w:bottom w:val="single" w:sz="6" w:space="0" w:color="auto"/>
              <w:right w:val="single" w:sz="6" w:space="0" w:color="auto"/>
            </w:tcBorders>
          </w:tcPr>
          <w:p w14:paraId="22BF4C03" w14:textId="0E1EF873" w:rsidR="00303DBB" w:rsidRPr="00F76949" w:rsidRDefault="00303DBB" w:rsidP="007664C4">
            <w:pPr>
              <w:pStyle w:val="paragraph"/>
              <w:spacing w:before="0" w:beforeAutospacing="0" w:after="0" w:afterAutospacing="0"/>
              <w:textAlignment w:val="baseline"/>
              <w:rPr>
                <w:sz w:val="20"/>
                <w:szCs w:val="20"/>
              </w:rPr>
            </w:pPr>
            <w:r w:rsidRPr="00303DBB">
              <w:rPr>
                <w:color w:val="000000"/>
                <w:sz w:val="20"/>
                <w:szCs w:val="20"/>
              </w:rPr>
              <w:t>Applies regression techniques correctly with minor inaccuracies</w:t>
            </w:r>
          </w:p>
        </w:tc>
        <w:tc>
          <w:tcPr>
            <w:tcW w:w="3208" w:type="dxa"/>
            <w:tcBorders>
              <w:top w:val="single" w:sz="6" w:space="0" w:color="auto"/>
              <w:left w:val="single" w:sz="6" w:space="0" w:color="auto"/>
              <w:bottom w:val="single" w:sz="6" w:space="0" w:color="auto"/>
              <w:right w:val="single" w:sz="6" w:space="0" w:color="auto"/>
            </w:tcBorders>
          </w:tcPr>
          <w:p w14:paraId="1FD3E722" w14:textId="11467989" w:rsidR="00303DBB" w:rsidRPr="00F76949" w:rsidRDefault="00303DBB" w:rsidP="007664C4">
            <w:pPr>
              <w:pStyle w:val="paragraph"/>
              <w:spacing w:before="0" w:beforeAutospacing="0" w:after="0" w:afterAutospacing="0"/>
              <w:textAlignment w:val="baseline"/>
              <w:rPr>
                <w:sz w:val="20"/>
                <w:szCs w:val="20"/>
              </w:rPr>
            </w:pPr>
            <w:r w:rsidRPr="00303DBB">
              <w:rPr>
                <w:color w:val="000000"/>
                <w:sz w:val="20"/>
                <w:szCs w:val="20"/>
              </w:rPr>
              <w:t>Application of regression is incomplete or contains mistakes</w:t>
            </w:r>
          </w:p>
        </w:tc>
        <w:tc>
          <w:tcPr>
            <w:tcW w:w="3506" w:type="dxa"/>
            <w:tcBorders>
              <w:top w:val="single" w:sz="6" w:space="0" w:color="auto"/>
              <w:left w:val="single" w:sz="6" w:space="0" w:color="auto"/>
              <w:bottom w:val="single" w:sz="6" w:space="0" w:color="auto"/>
              <w:right w:val="single" w:sz="6" w:space="0" w:color="auto"/>
            </w:tcBorders>
          </w:tcPr>
          <w:p w14:paraId="1F56C73D" w14:textId="471795B3" w:rsidR="00303DBB" w:rsidRPr="00F76949" w:rsidRDefault="00303DBB" w:rsidP="007664C4">
            <w:pPr>
              <w:pStyle w:val="paragraph"/>
              <w:spacing w:before="0" w:beforeAutospacing="0" w:after="0" w:afterAutospacing="0"/>
              <w:textAlignment w:val="baseline"/>
              <w:rPr>
                <w:sz w:val="20"/>
                <w:szCs w:val="20"/>
              </w:rPr>
            </w:pPr>
            <w:r w:rsidRPr="00303DBB">
              <w:rPr>
                <w:color w:val="000000"/>
                <w:sz w:val="20"/>
                <w:szCs w:val="20"/>
              </w:rPr>
              <w:t>Fails to apply regression or interpret results</w:t>
            </w:r>
            <w:r w:rsidRPr="00303DBB">
              <w:rPr>
                <w:color w:val="000000"/>
                <w:sz w:val="20"/>
                <w:szCs w:val="20"/>
              </w:rPr>
              <w:br/>
            </w:r>
          </w:p>
        </w:tc>
      </w:tr>
      <w:tr w:rsidR="00303DBB" w:rsidRPr="00F76949" w14:paraId="42E186F5" w14:textId="77777777" w:rsidTr="007664C4">
        <w:trPr>
          <w:trHeight w:val="300"/>
        </w:trPr>
        <w:tc>
          <w:tcPr>
            <w:tcW w:w="2650" w:type="dxa"/>
            <w:tcBorders>
              <w:top w:val="single" w:sz="6" w:space="0" w:color="auto"/>
              <w:left w:val="single" w:sz="6" w:space="0" w:color="auto"/>
              <w:bottom w:val="single" w:sz="6" w:space="0" w:color="auto"/>
              <w:right w:val="single" w:sz="6" w:space="0" w:color="auto"/>
            </w:tcBorders>
          </w:tcPr>
          <w:p w14:paraId="584D3362" w14:textId="77777777" w:rsidR="00303DBB" w:rsidRPr="00F76949" w:rsidRDefault="00303DBB" w:rsidP="007664C4">
            <w:pPr>
              <w:pStyle w:val="paragraph"/>
              <w:spacing w:before="0" w:beforeAutospacing="0" w:after="0" w:afterAutospacing="0"/>
              <w:textAlignment w:val="baseline"/>
              <w:rPr>
                <w:sz w:val="20"/>
                <w:szCs w:val="20"/>
              </w:rPr>
            </w:pPr>
            <w:r w:rsidRPr="007209AF">
              <w:rPr>
                <w:b/>
                <w:bCs/>
                <w:sz w:val="20"/>
                <w:szCs w:val="20"/>
              </w:rPr>
              <w:t>Understanding of research methodology</w:t>
            </w:r>
          </w:p>
        </w:tc>
        <w:tc>
          <w:tcPr>
            <w:tcW w:w="3030" w:type="dxa"/>
            <w:tcBorders>
              <w:top w:val="single" w:sz="6" w:space="0" w:color="auto"/>
              <w:left w:val="single" w:sz="6" w:space="0" w:color="auto"/>
              <w:bottom w:val="single" w:sz="6" w:space="0" w:color="auto"/>
              <w:right w:val="single" w:sz="6" w:space="0" w:color="auto"/>
            </w:tcBorders>
          </w:tcPr>
          <w:p w14:paraId="24B90A26" w14:textId="392FF29E" w:rsidR="00303DBB" w:rsidRPr="00F76949" w:rsidRDefault="00303DBB" w:rsidP="007664C4">
            <w:pPr>
              <w:pStyle w:val="paragraph"/>
              <w:spacing w:before="0" w:beforeAutospacing="0" w:after="0" w:afterAutospacing="0"/>
              <w:textAlignment w:val="baseline"/>
              <w:rPr>
                <w:sz w:val="20"/>
                <w:szCs w:val="20"/>
              </w:rPr>
            </w:pPr>
            <w:r w:rsidRPr="00303DBB">
              <w:rPr>
                <w:color w:val="000000"/>
                <w:sz w:val="20"/>
                <w:szCs w:val="20"/>
              </w:rPr>
              <w:t>Clearly explains relationships between variables with detailed, accurate examples</w:t>
            </w:r>
          </w:p>
        </w:tc>
        <w:tc>
          <w:tcPr>
            <w:tcW w:w="2907" w:type="dxa"/>
            <w:tcBorders>
              <w:top w:val="single" w:sz="6" w:space="0" w:color="auto"/>
              <w:left w:val="single" w:sz="6" w:space="0" w:color="auto"/>
              <w:bottom w:val="single" w:sz="6" w:space="0" w:color="auto"/>
              <w:right w:val="single" w:sz="6" w:space="0" w:color="auto"/>
            </w:tcBorders>
          </w:tcPr>
          <w:p w14:paraId="69C71B95" w14:textId="23C8683C" w:rsidR="00303DBB" w:rsidRPr="00F76949" w:rsidRDefault="00303DBB" w:rsidP="007664C4">
            <w:pPr>
              <w:pStyle w:val="paragraph"/>
              <w:spacing w:before="0" w:beforeAutospacing="0" w:after="0" w:afterAutospacing="0"/>
              <w:textAlignment w:val="baseline"/>
              <w:rPr>
                <w:sz w:val="20"/>
                <w:szCs w:val="20"/>
              </w:rPr>
            </w:pPr>
            <w:r w:rsidRPr="00303DBB">
              <w:rPr>
                <w:color w:val="000000"/>
                <w:sz w:val="20"/>
                <w:szCs w:val="20"/>
              </w:rPr>
              <w:t>Provides clear explanations and examples, though some details may be missing</w:t>
            </w:r>
          </w:p>
        </w:tc>
        <w:tc>
          <w:tcPr>
            <w:tcW w:w="3208" w:type="dxa"/>
            <w:tcBorders>
              <w:top w:val="single" w:sz="6" w:space="0" w:color="auto"/>
              <w:left w:val="single" w:sz="6" w:space="0" w:color="auto"/>
              <w:bottom w:val="single" w:sz="6" w:space="0" w:color="auto"/>
              <w:right w:val="single" w:sz="6" w:space="0" w:color="auto"/>
            </w:tcBorders>
          </w:tcPr>
          <w:p w14:paraId="167A23C9" w14:textId="44CD2D65" w:rsidR="00303DBB" w:rsidRPr="00F76949" w:rsidRDefault="00303DBB" w:rsidP="007664C4">
            <w:pPr>
              <w:pStyle w:val="paragraph"/>
              <w:spacing w:before="0" w:beforeAutospacing="0" w:after="0" w:afterAutospacing="0"/>
              <w:textAlignment w:val="baseline"/>
              <w:rPr>
                <w:sz w:val="20"/>
                <w:szCs w:val="20"/>
              </w:rPr>
            </w:pPr>
            <w:r w:rsidRPr="00303DBB">
              <w:rPr>
                <w:color w:val="000000"/>
                <w:sz w:val="20"/>
                <w:szCs w:val="20"/>
              </w:rPr>
              <w:t>Explanations are vague or lack sufficient examples</w:t>
            </w:r>
          </w:p>
        </w:tc>
        <w:tc>
          <w:tcPr>
            <w:tcW w:w="3506" w:type="dxa"/>
            <w:tcBorders>
              <w:top w:val="single" w:sz="6" w:space="0" w:color="auto"/>
              <w:left w:val="single" w:sz="6" w:space="0" w:color="auto"/>
              <w:bottom w:val="single" w:sz="6" w:space="0" w:color="auto"/>
              <w:right w:val="single" w:sz="6" w:space="0" w:color="auto"/>
            </w:tcBorders>
          </w:tcPr>
          <w:p w14:paraId="66BB84C6" w14:textId="584E1D51" w:rsidR="00303DBB" w:rsidRPr="00F76949" w:rsidRDefault="00303DBB" w:rsidP="007664C4">
            <w:pPr>
              <w:pStyle w:val="paragraph"/>
              <w:spacing w:before="0" w:beforeAutospacing="0" w:after="0" w:afterAutospacing="0"/>
              <w:textAlignment w:val="baseline"/>
              <w:rPr>
                <w:sz w:val="20"/>
                <w:szCs w:val="20"/>
              </w:rPr>
            </w:pPr>
            <w:r w:rsidRPr="00303DBB">
              <w:rPr>
                <w:color w:val="000000"/>
                <w:sz w:val="20"/>
                <w:szCs w:val="20"/>
              </w:rPr>
              <w:t>Explanations missing or largely inaccurate</w:t>
            </w:r>
          </w:p>
        </w:tc>
      </w:tr>
      <w:tr w:rsidR="00303DBB" w:rsidRPr="004F3CB8" w14:paraId="446517AB" w14:textId="77777777" w:rsidTr="007664C4">
        <w:trPr>
          <w:trHeight w:val="300"/>
        </w:trPr>
        <w:tc>
          <w:tcPr>
            <w:tcW w:w="2650" w:type="dxa"/>
            <w:tcBorders>
              <w:top w:val="single" w:sz="6" w:space="0" w:color="auto"/>
              <w:left w:val="single" w:sz="6" w:space="0" w:color="auto"/>
              <w:bottom w:val="single" w:sz="6" w:space="0" w:color="auto"/>
              <w:right w:val="single" w:sz="6" w:space="0" w:color="auto"/>
            </w:tcBorders>
          </w:tcPr>
          <w:p w14:paraId="6103357A" w14:textId="77777777" w:rsidR="00303DBB" w:rsidRPr="00F76949" w:rsidRDefault="00303DBB" w:rsidP="007664C4">
            <w:pPr>
              <w:pStyle w:val="paragraph"/>
              <w:spacing w:before="0" w:beforeAutospacing="0" w:after="0" w:afterAutospacing="0"/>
              <w:textAlignment w:val="baseline"/>
              <w:rPr>
                <w:sz w:val="20"/>
                <w:szCs w:val="20"/>
              </w:rPr>
            </w:pPr>
            <w:r w:rsidRPr="007209AF">
              <w:rPr>
                <w:b/>
                <w:bCs/>
                <w:sz w:val="20"/>
                <w:szCs w:val="20"/>
              </w:rPr>
              <w:t>Research process and outcomes</w:t>
            </w:r>
          </w:p>
        </w:tc>
        <w:tc>
          <w:tcPr>
            <w:tcW w:w="3030" w:type="dxa"/>
            <w:tcBorders>
              <w:top w:val="single" w:sz="6" w:space="0" w:color="auto"/>
              <w:left w:val="single" w:sz="6" w:space="0" w:color="auto"/>
              <w:bottom w:val="single" w:sz="6" w:space="0" w:color="auto"/>
              <w:right w:val="single" w:sz="6" w:space="0" w:color="auto"/>
            </w:tcBorders>
          </w:tcPr>
          <w:p w14:paraId="5327664E" w14:textId="2AAECF8E" w:rsidR="00303DBB" w:rsidRPr="00F76949" w:rsidRDefault="00303DBB" w:rsidP="007664C4">
            <w:pPr>
              <w:pStyle w:val="paragraph"/>
              <w:spacing w:before="0" w:beforeAutospacing="0" w:after="0" w:afterAutospacing="0"/>
              <w:textAlignment w:val="baseline"/>
              <w:rPr>
                <w:sz w:val="20"/>
                <w:szCs w:val="20"/>
              </w:rPr>
            </w:pPr>
            <w:r w:rsidRPr="00303DBB">
              <w:rPr>
                <w:color w:val="000000"/>
                <w:sz w:val="20"/>
                <w:szCs w:val="20"/>
              </w:rPr>
              <w:t>Demonstrates strong statistical reasoning and insight into regression outcomes</w:t>
            </w:r>
          </w:p>
        </w:tc>
        <w:tc>
          <w:tcPr>
            <w:tcW w:w="2907" w:type="dxa"/>
            <w:tcBorders>
              <w:top w:val="single" w:sz="6" w:space="0" w:color="auto"/>
              <w:left w:val="single" w:sz="6" w:space="0" w:color="auto"/>
              <w:bottom w:val="single" w:sz="6" w:space="0" w:color="auto"/>
              <w:right w:val="single" w:sz="6" w:space="0" w:color="auto"/>
            </w:tcBorders>
          </w:tcPr>
          <w:p w14:paraId="298CA823" w14:textId="536D744B" w:rsidR="00303DBB" w:rsidRPr="00F76949" w:rsidRDefault="00303DBB" w:rsidP="007664C4">
            <w:pPr>
              <w:pStyle w:val="paragraph"/>
              <w:spacing w:before="0" w:beforeAutospacing="0" w:after="0" w:afterAutospacing="0"/>
              <w:textAlignment w:val="baseline"/>
              <w:rPr>
                <w:sz w:val="20"/>
                <w:szCs w:val="20"/>
              </w:rPr>
            </w:pPr>
            <w:r w:rsidRPr="00303DBB">
              <w:rPr>
                <w:color w:val="000000"/>
                <w:sz w:val="20"/>
                <w:szCs w:val="20"/>
              </w:rPr>
              <w:t>Shows solid grasp of statistical concepts</w:t>
            </w:r>
          </w:p>
        </w:tc>
        <w:tc>
          <w:tcPr>
            <w:tcW w:w="3208" w:type="dxa"/>
            <w:tcBorders>
              <w:top w:val="single" w:sz="6" w:space="0" w:color="auto"/>
              <w:left w:val="single" w:sz="6" w:space="0" w:color="auto"/>
              <w:bottom w:val="single" w:sz="6" w:space="0" w:color="auto"/>
              <w:right w:val="single" w:sz="6" w:space="0" w:color="auto"/>
            </w:tcBorders>
          </w:tcPr>
          <w:p w14:paraId="141B0C7A" w14:textId="535652B0" w:rsidR="00303DBB" w:rsidRPr="00F76949" w:rsidRDefault="00303DBB" w:rsidP="007664C4">
            <w:pPr>
              <w:pStyle w:val="paragraph"/>
              <w:spacing w:before="0" w:beforeAutospacing="0" w:after="0" w:afterAutospacing="0"/>
              <w:textAlignment w:val="baseline"/>
              <w:rPr>
                <w:sz w:val="20"/>
                <w:szCs w:val="20"/>
              </w:rPr>
            </w:pPr>
            <w:r w:rsidRPr="00303DBB">
              <w:rPr>
                <w:color w:val="000000"/>
                <w:sz w:val="20"/>
                <w:szCs w:val="20"/>
              </w:rPr>
              <w:t>Demonstrates limited statistical understanding</w:t>
            </w:r>
          </w:p>
        </w:tc>
        <w:tc>
          <w:tcPr>
            <w:tcW w:w="3506" w:type="dxa"/>
            <w:tcBorders>
              <w:top w:val="single" w:sz="6" w:space="0" w:color="auto"/>
              <w:left w:val="single" w:sz="6" w:space="0" w:color="auto"/>
              <w:bottom w:val="single" w:sz="6" w:space="0" w:color="auto"/>
              <w:right w:val="single" w:sz="6" w:space="0" w:color="auto"/>
            </w:tcBorders>
          </w:tcPr>
          <w:p w14:paraId="6CBA5BEA" w14:textId="71295255" w:rsidR="00303DBB" w:rsidRPr="00F76949" w:rsidRDefault="00303DBB" w:rsidP="007664C4">
            <w:pPr>
              <w:pStyle w:val="paragraph"/>
              <w:spacing w:before="0" w:beforeAutospacing="0" w:after="0" w:afterAutospacing="0"/>
              <w:textAlignment w:val="baseline"/>
              <w:rPr>
                <w:sz w:val="20"/>
                <w:szCs w:val="20"/>
              </w:rPr>
            </w:pPr>
            <w:r w:rsidRPr="00303DBB">
              <w:rPr>
                <w:color w:val="000000"/>
                <w:sz w:val="20"/>
                <w:szCs w:val="20"/>
              </w:rPr>
              <w:t>Little or no grasp of statistical concepts</w:t>
            </w:r>
          </w:p>
        </w:tc>
      </w:tr>
      <w:tr w:rsidR="00303DBB" w:rsidRPr="00F76949" w14:paraId="4115BED1" w14:textId="77777777" w:rsidTr="007664C4">
        <w:trPr>
          <w:trHeight w:val="300"/>
        </w:trPr>
        <w:tc>
          <w:tcPr>
            <w:tcW w:w="2650" w:type="dxa"/>
            <w:tcBorders>
              <w:top w:val="single" w:sz="6" w:space="0" w:color="auto"/>
              <w:left w:val="single" w:sz="6" w:space="0" w:color="auto"/>
              <w:bottom w:val="single" w:sz="6" w:space="0" w:color="auto"/>
              <w:right w:val="single" w:sz="6" w:space="0" w:color="auto"/>
            </w:tcBorders>
          </w:tcPr>
          <w:p w14:paraId="7549D81B" w14:textId="77777777" w:rsidR="00303DBB" w:rsidRPr="00F76949" w:rsidRDefault="00303DBB" w:rsidP="007664C4">
            <w:pPr>
              <w:pStyle w:val="paragraph"/>
              <w:spacing w:before="0" w:beforeAutospacing="0" w:after="0" w:afterAutospacing="0"/>
              <w:textAlignment w:val="baseline"/>
              <w:rPr>
                <w:sz w:val="20"/>
                <w:szCs w:val="20"/>
              </w:rPr>
            </w:pPr>
            <w:r w:rsidRPr="007209AF">
              <w:rPr>
                <w:b/>
                <w:bCs/>
                <w:sz w:val="20"/>
                <w:szCs w:val="20"/>
              </w:rPr>
              <w:t>Presentation</w:t>
            </w:r>
          </w:p>
        </w:tc>
        <w:tc>
          <w:tcPr>
            <w:tcW w:w="3030" w:type="dxa"/>
            <w:tcBorders>
              <w:top w:val="single" w:sz="6" w:space="0" w:color="auto"/>
              <w:left w:val="single" w:sz="6" w:space="0" w:color="auto"/>
              <w:bottom w:val="single" w:sz="6" w:space="0" w:color="auto"/>
              <w:right w:val="single" w:sz="6" w:space="0" w:color="auto"/>
            </w:tcBorders>
          </w:tcPr>
          <w:p w14:paraId="2CF46D9C" w14:textId="75B15A82" w:rsidR="00303DBB" w:rsidRPr="00F76949" w:rsidRDefault="00303DBB" w:rsidP="007664C4">
            <w:pPr>
              <w:pStyle w:val="paragraph"/>
              <w:spacing w:before="0" w:beforeAutospacing="0" w:after="0" w:afterAutospacing="0"/>
              <w:textAlignment w:val="baseline"/>
              <w:rPr>
                <w:sz w:val="20"/>
                <w:szCs w:val="20"/>
              </w:rPr>
            </w:pPr>
            <w:r w:rsidRPr="00303DBB">
              <w:rPr>
                <w:color w:val="000000"/>
                <w:sz w:val="20"/>
                <w:szCs w:val="20"/>
              </w:rPr>
              <w:t>Work is well-organized, precise, and free from major errors</w:t>
            </w:r>
          </w:p>
        </w:tc>
        <w:tc>
          <w:tcPr>
            <w:tcW w:w="2907" w:type="dxa"/>
            <w:tcBorders>
              <w:top w:val="single" w:sz="6" w:space="0" w:color="auto"/>
              <w:left w:val="single" w:sz="6" w:space="0" w:color="auto"/>
              <w:bottom w:val="single" w:sz="6" w:space="0" w:color="auto"/>
              <w:right w:val="single" w:sz="6" w:space="0" w:color="auto"/>
            </w:tcBorders>
          </w:tcPr>
          <w:p w14:paraId="381DBF6E" w14:textId="4A9A31DF" w:rsidR="00303DBB" w:rsidRPr="00F76949" w:rsidRDefault="00303DBB" w:rsidP="007664C4">
            <w:pPr>
              <w:pStyle w:val="paragraph"/>
              <w:spacing w:before="0" w:beforeAutospacing="0" w:after="0" w:afterAutospacing="0"/>
              <w:textAlignment w:val="baseline"/>
              <w:rPr>
                <w:sz w:val="20"/>
                <w:szCs w:val="20"/>
              </w:rPr>
            </w:pPr>
            <w:r w:rsidRPr="00303DBB">
              <w:rPr>
                <w:color w:val="000000"/>
                <w:sz w:val="20"/>
                <w:szCs w:val="20"/>
              </w:rPr>
              <w:t>Presentation is mostly clear and well-structured with minor errors</w:t>
            </w:r>
          </w:p>
        </w:tc>
        <w:tc>
          <w:tcPr>
            <w:tcW w:w="3208" w:type="dxa"/>
            <w:tcBorders>
              <w:top w:val="single" w:sz="6" w:space="0" w:color="auto"/>
              <w:left w:val="single" w:sz="6" w:space="0" w:color="auto"/>
              <w:bottom w:val="single" w:sz="6" w:space="0" w:color="auto"/>
              <w:right w:val="single" w:sz="6" w:space="0" w:color="auto"/>
            </w:tcBorders>
          </w:tcPr>
          <w:p w14:paraId="6845BCEB" w14:textId="7BBBE81B" w:rsidR="00303DBB" w:rsidRPr="00F76949" w:rsidRDefault="00303DBB" w:rsidP="007664C4">
            <w:pPr>
              <w:pStyle w:val="paragraph"/>
              <w:spacing w:before="0" w:beforeAutospacing="0" w:after="0" w:afterAutospacing="0"/>
              <w:textAlignment w:val="baseline"/>
              <w:rPr>
                <w:sz w:val="20"/>
                <w:szCs w:val="20"/>
              </w:rPr>
            </w:pPr>
            <w:r w:rsidRPr="00303DBB">
              <w:rPr>
                <w:color w:val="000000"/>
                <w:sz w:val="20"/>
                <w:szCs w:val="20"/>
              </w:rPr>
              <w:t>Work may have organizational or clarity problems</w:t>
            </w:r>
          </w:p>
        </w:tc>
        <w:tc>
          <w:tcPr>
            <w:tcW w:w="3506" w:type="dxa"/>
            <w:tcBorders>
              <w:top w:val="single" w:sz="6" w:space="0" w:color="auto"/>
              <w:left w:val="single" w:sz="6" w:space="0" w:color="auto"/>
              <w:bottom w:val="single" w:sz="6" w:space="0" w:color="auto"/>
              <w:right w:val="single" w:sz="6" w:space="0" w:color="auto"/>
            </w:tcBorders>
          </w:tcPr>
          <w:p w14:paraId="566D7B08" w14:textId="5D86BD2F" w:rsidR="00303DBB" w:rsidRPr="00F76949" w:rsidRDefault="00303DBB" w:rsidP="007664C4">
            <w:pPr>
              <w:pStyle w:val="paragraph"/>
              <w:spacing w:before="0" w:beforeAutospacing="0" w:after="0" w:afterAutospacing="0"/>
              <w:textAlignment w:val="baseline"/>
              <w:rPr>
                <w:sz w:val="20"/>
                <w:szCs w:val="20"/>
              </w:rPr>
            </w:pPr>
            <w:r w:rsidRPr="00303DBB">
              <w:rPr>
                <w:color w:val="000000"/>
                <w:sz w:val="20"/>
                <w:szCs w:val="20"/>
              </w:rPr>
              <w:t>Disorganized, unclear, or incomplete work</w:t>
            </w:r>
          </w:p>
        </w:tc>
      </w:tr>
    </w:tbl>
    <w:p w14:paraId="258B314F" w14:textId="77777777" w:rsidR="004E44BA" w:rsidRPr="00F76949" w:rsidRDefault="004E44BA">
      <w:pPr>
        <w:rPr>
          <w:sz w:val="20"/>
          <w:szCs w:val="20"/>
        </w:rPr>
      </w:pPr>
    </w:p>
    <w:sectPr w:rsidR="004E44BA"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CCA2E" w14:textId="77777777" w:rsidR="0037734C" w:rsidRDefault="0037734C" w:rsidP="004C6A23">
      <w:r>
        <w:separator/>
      </w:r>
    </w:p>
  </w:endnote>
  <w:endnote w:type="continuationSeparator" w:id="0">
    <w:p w14:paraId="11FE5295" w14:textId="77777777" w:rsidR="0037734C" w:rsidRDefault="0037734C" w:rsidP="004C6A23">
      <w:r>
        <w:continuationSeparator/>
      </w:r>
    </w:p>
  </w:endnote>
  <w:endnote w:type="continuationNotice" w:id="1">
    <w:p w14:paraId="3CE344AD" w14:textId="77777777" w:rsidR="0037734C" w:rsidRDefault="003773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Noto Serif CJK SC">
    <w:charset w:val="00"/>
    <w:family w:val="auto"/>
    <w:pitch w:val="variable"/>
  </w:font>
  <w:font w:name="Lohit Devanagari">
    <w:altName w:val="Times New Roman"/>
    <w:charset w:val="00"/>
    <w:family w:val="auto"/>
    <w:pitch w:val="variable"/>
  </w:font>
  <w:font w:name="Spectral-Bold">
    <w:altName w:val="Times New Roman"/>
    <w:panose1 w:val="00000000000000000000"/>
    <w:charset w:val="00"/>
    <w:family w:val="roman"/>
    <w:notTrueType/>
    <w:pitch w:val="default"/>
  </w:font>
  <w:font w:name="Spectral-SemiBold">
    <w:altName w:val="Times New Roman"/>
    <w:panose1 w:val="00000000000000000000"/>
    <w:charset w:val="00"/>
    <w:family w:val="roman"/>
    <w:notTrueType/>
    <w:pitch w:val="default"/>
  </w:font>
  <w:font w:name="Spectral-Regular">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5A6B5" w14:textId="77777777" w:rsidR="0037734C" w:rsidRDefault="0037734C" w:rsidP="004C6A23">
      <w:r>
        <w:separator/>
      </w:r>
    </w:p>
  </w:footnote>
  <w:footnote w:type="continuationSeparator" w:id="0">
    <w:p w14:paraId="17442A08" w14:textId="77777777" w:rsidR="0037734C" w:rsidRDefault="0037734C" w:rsidP="004C6A23">
      <w:r>
        <w:continuationSeparator/>
      </w:r>
    </w:p>
  </w:footnote>
  <w:footnote w:type="continuationNotice" w:id="1">
    <w:p w14:paraId="6D15264C" w14:textId="77777777" w:rsidR="0037734C" w:rsidRDefault="003773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BD317D"/>
    <w:multiLevelType w:val="hybridMultilevel"/>
    <w:tmpl w:val="F67A5BA4"/>
    <w:lvl w:ilvl="0" w:tplc="FC2CC97A">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E223D6"/>
    <w:multiLevelType w:val="hybridMultilevel"/>
    <w:tmpl w:val="C28AB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6D3DF4"/>
    <w:multiLevelType w:val="hybridMultilevel"/>
    <w:tmpl w:val="DD582C1E"/>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5D22E2"/>
    <w:multiLevelType w:val="multilevel"/>
    <w:tmpl w:val="F904B00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C2B7D89"/>
    <w:multiLevelType w:val="multilevel"/>
    <w:tmpl w:val="A8BA96E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163415F"/>
    <w:multiLevelType w:val="hybridMultilevel"/>
    <w:tmpl w:val="52C25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88050810">
    <w:abstractNumId w:val="15"/>
  </w:num>
  <w:num w:numId="2" w16cid:durableId="174881688">
    <w:abstractNumId w:val="5"/>
  </w:num>
  <w:num w:numId="3" w16cid:durableId="723799082">
    <w:abstractNumId w:val="4"/>
  </w:num>
  <w:num w:numId="4" w16cid:durableId="1036269136">
    <w:abstractNumId w:val="1"/>
  </w:num>
  <w:num w:numId="5" w16cid:durableId="306204606">
    <w:abstractNumId w:val="2"/>
  </w:num>
  <w:num w:numId="6" w16cid:durableId="284391798">
    <w:abstractNumId w:val="3"/>
  </w:num>
  <w:num w:numId="7" w16cid:durableId="723020256">
    <w:abstractNumId w:val="6"/>
  </w:num>
  <w:num w:numId="8" w16cid:durableId="1884752247">
    <w:abstractNumId w:val="0"/>
  </w:num>
  <w:num w:numId="9" w16cid:durableId="664209406">
    <w:abstractNumId w:val="10"/>
  </w:num>
  <w:num w:numId="10" w16cid:durableId="1727988835">
    <w:abstractNumId w:val="12"/>
  </w:num>
  <w:num w:numId="11" w16cid:durableId="57750450">
    <w:abstractNumId w:val="13"/>
  </w:num>
  <w:num w:numId="12" w16cid:durableId="697897836">
    <w:abstractNumId w:val="7"/>
  </w:num>
  <w:num w:numId="13" w16cid:durableId="308247140">
    <w:abstractNumId w:val="14"/>
  </w:num>
  <w:num w:numId="14" w16cid:durableId="1792436629">
    <w:abstractNumId w:val="8"/>
  </w:num>
  <w:num w:numId="15" w16cid:durableId="1425567432">
    <w:abstractNumId w:val="11"/>
  </w:num>
  <w:num w:numId="16" w16cid:durableId="1579597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339A"/>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611"/>
    <w:rsid w:val="00070DE9"/>
    <w:rsid w:val="00072014"/>
    <w:rsid w:val="00076BBA"/>
    <w:rsid w:val="00077BE5"/>
    <w:rsid w:val="00080984"/>
    <w:rsid w:val="00080FF0"/>
    <w:rsid w:val="000936D2"/>
    <w:rsid w:val="000955E8"/>
    <w:rsid w:val="000A30E3"/>
    <w:rsid w:val="000A447E"/>
    <w:rsid w:val="000A64C4"/>
    <w:rsid w:val="000A6617"/>
    <w:rsid w:val="000B228A"/>
    <w:rsid w:val="000B254C"/>
    <w:rsid w:val="000B768C"/>
    <w:rsid w:val="000C29CE"/>
    <w:rsid w:val="000C2E1B"/>
    <w:rsid w:val="000C68BD"/>
    <w:rsid w:val="000C7703"/>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1504"/>
    <w:rsid w:val="001A4025"/>
    <w:rsid w:val="001A4B41"/>
    <w:rsid w:val="001A5411"/>
    <w:rsid w:val="001A6A31"/>
    <w:rsid w:val="001A7302"/>
    <w:rsid w:val="001B06C3"/>
    <w:rsid w:val="001B0F79"/>
    <w:rsid w:val="001B6FB7"/>
    <w:rsid w:val="001C095F"/>
    <w:rsid w:val="001C1952"/>
    <w:rsid w:val="001C3867"/>
    <w:rsid w:val="001C3D29"/>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B7FF7"/>
    <w:rsid w:val="002C05CD"/>
    <w:rsid w:val="002C0F20"/>
    <w:rsid w:val="002C1D33"/>
    <w:rsid w:val="002C79B4"/>
    <w:rsid w:val="002E28AC"/>
    <w:rsid w:val="002E6297"/>
    <w:rsid w:val="002F1A09"/>
    <w:rsid w:val="002F2C36"/>
    <w:rsid w:val="002F4892"/>
    <w:rsid w:val="002F719E"/>
    <w:rsid w:val="002F7F65"/>
    <w:rsid w:val="0030037A"/>
    <w:rsid w:val="00303DBB"/>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34C"/>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15A75"/>
    <w:rsid w:val="00420B05"/>
    <w:rsid w:val="0042498E"/>
    <w:rsid w:val="004260D0"/>
    <w:rsid w:val="00430D42"/>
    <w:rsid w:val="004314BD"/>
    <w:rsid w:val="00434B98"/>
    <w:rsid w:val="00441994"/>
    <w:rsid w:val="00444557"/>
    <w:rsid w:val="00455784"/>
    <w:rsid w:val="004567C9"/>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1D6C"/>
    <w:rsid w:val="004D4F2C"/>
    <w:rsid w:val="004E44BA"/>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38E"/>
    <w:rsid w:val="00591891"/>
    <w:rsid w:val="00591BDF"/>
    <w:rsid w:val="00594573"/>
    <w:rsid w:val="00594DE6"/>
    <w:rsid w:val="00594F21"/>
    <w:rsid w:val="005954CC"/>
    <w:rsid w:val="00596514"/>
    <w:rsid w:val="005A0B74"/>
    <w:rsid w:val="005A2291"/>
    <w:rsid w:val="005B30CE"/>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183F"/>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0010"/>
    <w:rsid w:val="00692BFF"/>
    <w:rsid w:val="0069629C"/>
    <w:rsid w:val="00697944"/>
    <w:rsid w:val="006A013D"/>
    <w:rsid w:val="006A5501"/>
    <w:rsid w:val="006A6C8C"/>
    <w:rsid w:val="006A742D"/>
    <w:rsid w:val="006A7FC8"/>
    <w:rsid w:val="006B0A82"/>
    <w:rsid w:val="006B5B44"/>
    <w:rsid w:val="006C2B71"/>
    <w:rsid w:val="006C54BB"/>
    <w:rsid w:val="006C56C2"/>
    <w:rsid w:val="006D2D2B"/>
    <w:rsid w:val="006D70F3"/>
    <w:rsid w:val="006E44D0"/>
    <w:rsid w:val="006F0081"/>
    <w:rsid w:val="006F43BE"/>
    <w:rsid w:val="006F58D2"/>
    <w:rsid w:val="00703145"/>
    <w:rsid w:val="00705778"/>
    <w:rsid w:val="00705E19"/>
    <w:rsid w:val="00707AF8"/>
    <w:rsid w:val="00711442"/>
    <w:rsid w:val="007209AF"/>
    <w:rsid w:val="00720B12"/>
    <w:rsid w:val="00720F68"/>
    <w:rsid w:val="00723D2C"/>
    <w:rsid w:val="00723DFF"/>
    <w:rsid w:val="007271BF"/>
    <w:rsid w:val="00733C9B"/>
    <w:rsid w:val="00743052"/>
    <w:rsid w:val="00743808"/>
    <w:rsid w:val="007451BB"/>
    <w:rsid w:val="007454D4"/>
    <w:rsid w:val="00750D6B"/>
    <w:rsid w:val="00752D2A"/>
    <w:rsid w:val="00753B50"/>
    <w:rsid w:val="00757123"/>
    <w:rsid w:val="007738DF"/>
    <w:rsid w:val="00775307"/>
    <w:rsid w:val="0077543C"/>
    <w:rsid w:val="00781AC6"/>
    <w:rsid w:val="0078340B"/>
    <w:rsid w:val="00792AEC"/>
    <w:rsid w:val="00792E68"/>
    <w:rsid w:val="00796885"/>
    <w:rsid w:val="007A26C4"/>
    <w:rsid w:val="007A68F5"/>
    <w:rsid w:val="007B6A6C"/>
    <w:rsid w:val="007B6C59"/>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120C"/>
    <w:rsid w:val="009349EE"/>
    <w:rsid w:val="00935F66"/>
    <w:rsid w:val="00941A7A"/>
    <w:rsid w:val="009504CF"/>
    <w:rsid w:val="0095117F"/>
    <w:rsid w:val="00953962"/>
    <w:rsid w:val="00954001"/>
    <w:rsid w:val="009556BB"/>
    <w:rsid w:val="0095638B"/>
    <w:rsid w:val="009563F1"/>
    <w:rsid w:val="0095677B"/>
    <w:rsid w:val="00960BED"/>
    <w:rsid w:val="00964A43"/>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D74B1"/>
    <w:rsid w:val="00AE00DA"/>
    <w:rsid w:val="00AF200E"/>
    <w:rsid w:val="00AF327F"/>
    <w:rsid w:val="00B04479"/>
    <w:rsid w:val="00B05314"/>
    <w:rsid w:val="00B057C0"/>
    <w:rsid w:val="00B143AA"/>
    <w:rsid w:val="00B16817"/>
    <w:rsid w:val="00B17F3A"/>
    <w:rsid w:val="00B20215"/>
    <w:rsid w:val="00B2541F"/>
    <w:rsid w:val="00B2590C"/>
    <w:rsid w:val="00B344A6"/>
    <w:rsid w:val="00B377B8"/>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96C"/>
    <w:rsid w:val="00BF1CC6"/>
    <w:rsid w:val="00BF4583"/>
    <w:rsid w:val="00C002F1"/>
    <w:rsid w:val="00C037E1"/>
    <w:rsid w:val="00C03EF1"/>
    <w:rsid w:val="00C055D3"/>
    <w:rsid w:val="00C119D6"/>
    <w:rsid w:val="00C13132"/>
    <w:rsid w:val="00C21EA1"/>
    <w:rsid w:val="00C2605A"/>
    <w:rsid w:val="00C323E6"/>
    <w:rsid w:val="00C41C08"/>
    <w:rsid w:val="00C438C4"/>
    <w:rsid w:val="00C46CAD"/>
    <w:rsid w:val="00C51662"/>
    <w:rsid w:val="00C56EA8"/>
    <w:rsid w:val="00C6051D"/>
    <w:rsid w:val="00C615A6"/>
    <w:rsid w:val="00C63EF6"/>
    <w:rsid w:val="00C72C62"/>
    <w:rsid w:val="00C761C3"/>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07313"/>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26E5"/>
    <w:rsid w:val="00D73188"/>
    <w:rsid w:val="00D82A1B"/>
    <w:rsid w:val="00D82B17"/>
    <w:rsid w:val="00D85871"/>
    <w:rsid w:val="00D86236"/>
    <w:rsid w:val="00D90B92"/>
    <w:rsid w:val="00DA13F4"/>
    <w:rsid w:val="00DA2F7B"/>
    <w:rsid w:val="00DA6082"/>
    <w:rsid w:val="00DA782A"/>
    <w:rsid w:val="00DB06C9"/>
    <w:rsid w:val="00DB3F5E"/>
    <w:rsid w:val="00DB4D9C"/>
    <w:rsid w:val="00DB68C0"/>
    <w:rsid w:val="00DB76FD"/>
    <w:rsid w:val="00DD2802"/>
    <w:rsid w:val="00DD75A4"/>
    <w:rsid w:val="00DD769E"/>
    <w:rsid w:val="00DE13EA"/>
    <w:rsid w:val="00DE41FC"/>
    <w:rsid w:val="00DE4C44"/>
    <w:rsid w:val="00DE78A0"/>
    <w:rsid w:val="00DF1E74"/>
    <w:rsid w:val="00E00AE9"/>
    <w:rsid w:val="00E04166"/>
    <w:rsid w:val="00E06636"/>
    <w:rsid w:val="00E11617"/>
    <w:rsid w:val="00E11EE8"/>
    <w:rsid w:val="00E14561"/>
    <w:rsid w:val="00E15E62"/>
    <w:rsid w:val="00E17B49"/>
    <w:rsid w:val="00E206A8"/>
    <w:rsid w:val="00E24B76"/>
    <w:rsid w:val="00E27026"/>
    <w:rsid w:val="00E4280D"/>
    <w:rsid w:val="00E4282B"/>
    <w:rsid w:val="00E514D5"/>
    <w:rsid w:val="00E526F4"/>
    <w:rsid w:val="00E55658"/>
    <w:rsid w:val="00E55C26"/>
    <w:rsid w:val="00E56DA6"/>
    <w:rsid w:val="00E56F4F"/>
    <w:rsid w:val="00E607F2"/>
    <w:rsid w:val="00E61EB4"/>
    <w:rsid w:val="00E62139"/>
    <w:rsid w:val="00E67940"/>
    <w:rsid w:val="00E67A4E"/>
    <w:rsid w:val="00E70542"/>
    <w:rsid w:val="00E804E7"/>
    <w:rsid w:val="00E8154F"/>
    <w:rsid w:val="00E81CB3"/>
    <w:rsid w:val="00E83D4B"/>
    <w:rsid w:val="00E84EED"/>
    <w:rsid w:val="00E91403"/>
    <w:rsid w:val="00E92930"/>
    <w:rsid w:val="00E95617"/>
    <w:rsid w:val="00E9615B"/>
    <w:rsid w:val="00E970D9"/>
    <w:rsid w:val="00EA7ED8"/>
    <w:rsid w:val="00EB165C"/>
    <w:rsid w:val="00EB3282"/>
    <w:rsid w:val="00EB4295"/>
    <w:rsid w:val="00EB5722"/>
    <w:rsid w:val="00EB6E56"/>
    <w:rsid w:val="00EC2372"/>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65A7"/>
    <w:rsid w:val="00FA73F3"/>
    <w:rsid w:val="00FA7E19"/>
    <w:rsid w:val="00FB09ED"/>
    <w:rsid w:val="00FB11CB"/>
    <w:rsid w:val="00FB23B1"/>
    <w:rsid w:val="00FB3AEF"/>
    <w:rsid w:val="00FB7360"/>
    <w:rsid w:val="00FC031F"/>
    <w:rsid w:val="00FC1689"/>
    <w:rsid w:val="00FC411D"/>
    <w:rsid w:val="00FC6222"/>
    <w:rsid w:val="00FD0FA8"/>
    <w:rsid w:val="00FD27EA"/>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B19DD504-65CA-485A-8443-F05BD28E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List Paragraph"/>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List Paragraph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Standard">
    <w:name w:val="Standard"/>
    <w:rsid w:val="006B5B44"/>
    <w:pPr>
      <w:suppressAutoHyphens/>
      <w:autoSpaceDN w:val="0"/>
      <w:textAlignment w:val="baseline"/>
    </w:pPr>
    <w:rPr>
      <w:rFonts w:ascii="Liberation Serif" w:eastAsia="Noto Serif CJK SC" w:hAnsi="Liberation Serif" w:cs="Lohit Devanagari"/>
      <w:kern w:val="3"/>
      <w:lang w:val="en-US" w:eastAsia="zh-CN" w:bidi="hi-IN"/>
    </w:rPr>
  </w:style>
  <w:style w:type="character" w:customStyle="1" w:styleId="gi">
    <w:name w:val="gi"/>
    <w:basedOn w:val="a0"/>
    <w:rsid w:val="00FA7E19"/>
  </w:style>
  <w:style w:type="character" w:customStyle="1" w:styleId="fontstyle01">
    <w:name w:val="fontstyle01"/>
    <w:basedOn w:val="a0"/>
    <w:rsid w:val="0062183F"/>
    <w:rPr>
      <w:rFonts w:ascii="Spectral-Bold" w:hAnsi="Spectral-Bold" w:hint="default"/>
      <w:b/>
      <w:bCs/>
      <w:i w:val="0"/>
      <w:iCs w:val="0"/>
      <w:color w:val="242021"/>
      <w:sz w:val="22"/>
      <w:szCs w:val="22"/>
    </w:rPr>
  </w:style>
  <w:style w:type="character" w:customStyle="1" w:styleId="fontstyle21">
    <w:name w:val="fontstyle21"/>
    <w:basedOn w:val="a0"/>
    <w:rsid w:val="0062183F"/>
    <w:rPr>
      <w:rFonts w:ascii="Spectral-SemiBold" w:hAnsi="Spectral-SemiBold" w:hint="default"/>
      <w:b/>
      <w:bCs/>
      <w:i w:val="0"/>
      <w:iCs w:val="0"/>
      <w:color w:val="242021"/>
      <w:sz w:val="22"/>
      <w:szCs w:val="22"/>
    </w:rPr>
  </w:style>
  <w:style w:type="character" w:customStyle="1" w:styleId="fontstyle31">
    <w:name w:val="fontstyle31"/>
    <w:basedOn w:val="a0"/>
    <w:rsid w:val="0062183F"/>
    <w:rPr>
      <w:rFonts w:ascii="Spectral-Regular" w:hAnsi="Spectral-Regular" w:hint="default"/>
      <w:b w:val="0"/>
      <w:bCs w:val="0"/>
      <w:i w:val="0"/>
      <w:iCs w:val="0"/>
      <w:color w:val="24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8944593">
      <w:bodyDiv w:val="1"/>
      <w:marLeft w:val="0"/>
      <w:marRight w:val="0"/>
      <w:marTop w:val="0"/>
      <w:marBottom w:val="0"/>
      <w:divBdr>
        <w:top w:val="none" w:sz="0" w:space="0" w:color="auto"/>
        <w:left w:val="none" w:sz="0" w:space="0" w:color="auto"/>
        <w:bottom w:val="none" w:sz="0" w:space="0" w:color="auto"/>
        <w:right w:val="none" w:sz="0" w:space="0" w:color="auto"/>
      </w:divBdr>
    </w:div>
    <w:div w:id="844905255">
      <w:bodyDiv w:val="1"/>
      <w:marLeft w:val="0"/>
      <w:marRight w:val="0"/>
      <w:marTop w:val="0"/>
      <w:marBottom w:val="0"/>
      <w:divBdr>
        <w:top w:val="none" w:sz="0" w:space="0" w:color="auto"/>
        <w:left w:val="none" w:sz="0" w:space="0" w:color="auto"/>
        <w:bottom w:val="none" w:sz="0" w:space="0" w:color="auto"/>
        <w:right w:val="none" w:sz="0" w:space="0" w:color="auto"/>
      </w:divBdr>
    </w:div>
    <w:div w:id="1154026833">
      <w:bodyDiv w:val="1"/>
      <w:marLeft w:val="0"/>
      <w:marRight w:val="0"/>
      <w:marTop w:val="0"/>
      <w:marBottom w:val="0"/>
      <w:divBdr>
        <w:top w:val="none" w:sz="0" w:space="0" w:color="auto"/>
        <w:left w:val="none" w:sz="0" w:space="0" w:color="auto"/>
        <w:bottom w:val="none" w:sz="0" w:space="0" w:color="auto"/>
        <w:right w:val="none" w:sz="0" w:space="0" w:color="auto"/>
      </w:divBdr>
    </w:div>
    <w:div w:id="1161888738">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8495586">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hyperlink" Target="mailto:aigul.abzhapparova@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library.kaznu.kz/ru"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aigul.abzhapparova@gmail.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3415</Words>
  <Characters>19470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22840</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Абжаппарова Айгуль</cp:lastModifiedBy>
  <cp:revision>3</cp:revision>
  <cp:lastPrinted>2023-06-26T06:39:00Z</cp:lastPrinted>
  <dcterms:created xsi:type="dcterms:W3CDTF">2023-09-07T04:35:00Z</dcterms:created>
  <dcterms:modified xsi:type="dcterms:W3CDTF">2026-01-19T06:15:00Z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